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76" w:rsidRPr="00E27036" w:rsidRDefault="00002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Образац 1</w:t>
      </w:r>
    </w:p>
    <w:p w:rsidR="00A72B76" w:rsidRPr="00E27036" w:rsidRDefault="00002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A796CE" wp14:editId="295123DF">
            <wp:extent cx="566420" cy="1143000"/>
            <wp:effectExtent l="0" t="0" r="5080" b="0"/>
            <wp:docPr id="1" name="Picture 1" descr="C:\Users\RENATA~1.MUZ\AppData\Local\Temp\ksohtml767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ENATA~1.MUZ\AppData\Local\Temp\ksohtml7676\wps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72B76" w:rsidRPr="00E27036" w:rsidRDefault="00002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bCs/>
          <w:sz w:val="24"/>
          <w:szCs w:val="24"/>
        </w:rPr>
        <w:t>Република Србија</w:t>
      </w:r>
    </w:p>
    <w:p w:rsidR="00A72B76" w:rsidRPr="00E27036" w:rsidRDefault="00002D0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Cs/>
          <w:sz w:val="24"/>
          <w:szCs w:val="24"/>
        </w:rPr>
        <w:t>ОПШТИНА СТАРА ПАЗОВА</w:t>
      </w:r>
    </w:p>
    <w:p w:rsidR="00A72B76" w:rsidRPr="00E27036" w:rsidRDefault="00002D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1"/>
      </w:tblGrid>
      <w:tr w:rsidR="00A72B76" w:rsidRPr="00E27036" w:rsidTr="008442EA">
        <w:trPr>
          <w:trHeight w:val="2495"/>
        </w:trPr>
        <w:tc>
          <w:tcPr>
            <w:tcW w:w="9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7365D"/>
          </w:tcPr>
          <w:p w:rsidR="00A72B76" w:rsidRPr="00E27036" w:rsidRDefault="00002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ПРЕДЛОГ ГОДИШЊЕГ ПРОГРАМА </w:t>
            </w:r>
          </w:p>
          <w:p w:rsidR="00A72B76" w:rsidRPr="00E27036" w:rsidRDefault="00002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ОРГАНИЗАЦИЈА У ОБЛАСТИ СПОРТА</w:t>
            </w:r>
          </w:p>
          <w:p w:rsidR="00A72B76" w:rsidRPr="00E27036" w:rsidRDefault="0000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КОЈИМА СЕ ЗАДОВОЉАВАЈУ ПОТРЕБЕ И ИНТЕРЕСИ ГРАЂАНА У </w:t>
            </w:r>
            <w:r w:rsidR="008442EA"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ОБЛАСТИ СПОРТА </w:t>
            </w:r>
          </w:p>
          <w:p w:rsidR="00A72B76" w:rsidRPr="00E27036" w:rsidRDefault="00A72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2B76" w:rsidRPr="00E27036" w:rsidRDefault="00A72B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 w:rsidTr="008442EA">
        <w:trPr>
          <w:trHeight w:val="4504"/>
        </w:trPr>
        <w:tc>
          <w:tcPr>
            <w:tcW w:w="92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0F20" w:rsidRPr="00E27036" w:rsidRDefault="00FB0F20" w:rsidP="00FB0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</w:rPr>
            </w:pPr>
          </w:p>
          <w:p w:rsidR="00A72B76" w:rsidRPr="00E27036" w:rsidRDefault="00FB0F20" w:rsidP="00FB0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20_</w:t>
            </w: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_</w:t>
            </w: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__. ГОДИНИ</w:t>
            </w:r>
          </w:p>
          <w:p w:rsidR="00FB0F20" w:rsidRPr="00E27036" w:rsidRDefault="00FB0F20" w:rsidP="00FB0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2D03" w:rsidRPr="00E27036" w:rsidRDefault="00002D03" w:rsidP="00002D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 ОРГАНИЗАЦИЈЕ</w:t>
            </w:r>
            <w:r w:rsidRPr="00E27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</w:p>
          <w:p w:rsidR="00A72B76" w:rsidRPr="00E27036" w:rsidRDefault="00002D03" w:rsidP="00002D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......................</w:t>
            </w: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....................................................</w:t>
            </w: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....................................</w:t>
            </w:r>
          </w:p>
          <w:p w:rsidR="00A72B76" w:rsidRPr="00E27036" w:rsidRDefault="00A72B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72B76" w:rsidRPr="00E27036" w:rsidRDefault="00002D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АПЛИКАЦИОНИ ФОРМУЛАР</w:t>
            </w:r>
          </w:p>
          <w:p w:rsidR="00A72B76" w:rsidRPr="00E27036" w:rsidRDefault="00A72B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2B76" w:rsidRPr="00E27036" w:rsidRDefault="00A72B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2B76" w:rsidRPr="00E27036" w:rsidRDefault="00002D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B76" w:rsidRPr="00E27036" w:rsidRDefault="00002D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B76" w:rsidRPr="00E27036" w:rsidRDefault="00002D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B76" w:rsidRPr="00E27036" w:rsidRDefault="00002D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A72B76" w:rsidRPr="00E27036" w:rsidRDefault="00A72B7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E72C9C" w:rsidRPr="00E27036" w:rsidRDefault="00E72C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72B76" w:rsidRPr="00E27036" w:rsidRDefault="00A72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72B76" w:rsidRPr="00E27036" w:rsidRDefault="00A72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72B76" w:rsidRPr="00E27036" w:rsidRDefault="00002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ДЕО 1</w:t>
      </w:r>
    </w:p>
    <w:p w:rsidR="00A72B76" w:rsidRPr="00E27036" w:rsidRDefault="00002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E27036">
        <w:rPr>
          <w:rFonts w:ascii="Times New Roman" w:eastAsia="SimSun" w:hAnsi="Times New Roman" w:cs="Times New Roman"/>
          <w:b/>
          <w:sz w:val="24"/>
          <w:szCs w:val="24"/>
        </w:rPr>
        <w:t>ПОДАЦИ</w:t>
      </w: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 xml:space="preserve"> О ОРГАНИЗАЦИЈИ ПОДНОСИОЦУ ПРЕДЛОГА ПРОГРАМА </w:t>
      </w:r>
    </w:p>
    <w:tbl>
      <w:tblPr>
        <w:tblW w:w="9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6"/>
        <w:gridCol w:w="5566"/>
      </w:tblGrid>
      <w:tr w:rsidR="00A72B76" w:rsidRPr="00E27036" w:rsidTr="008442EA">
        <w:trPr>
          <w:trHeight w:val="426"/>
        </w:trPr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9D5C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sz w:val="24"/>
                <w:szCs w:val="24"/>
              </w:rPr>
              <w:t>Пун назив</w:t>
            </w:r>
          </w:p>
        </w:tc>
        <w:tc>
          <w:tcPr>
            <w:tcW w:w="5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8442EA">
        <w:trPr>
          <w:trHeight w:val="413"/>
        </w:trPr>
        <w:tc>
          <w:tcPr>
            <w:tcW w:w="3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9D5C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sz w:val="24"/>
                <w:szCs w:val="24"/>
              </w:rPr>
              <w:t>Седиште и адреса</w:t>
            </w:r>
          </w:p>
        </w:tc>
        <w:tc>
          <w:tcPr>
            <w:tcW w:w="55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8442EA">
        <w:trPr>
          <w:trHeight w:val="426"/>
        </w:trPr>
        <w:tc>
          <w:tcPr>
            <w:tcW w:w="3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9D5C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sz w:val="24"/>
                <w:szCs w:val="24"/>
              </w:rPr>
              <w:t>Број телефона</w:t>
            </w:r>
          </w:p>
        </w:tc>
        <w:tc>
          <w:tcPr>
            <w:tcW w:w="55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8442EA">
        <w:trPr>
          <w:trHeight w:val="413"/>
        </w:trPr>
        <w:tc>
          <w:tcPr>
            <w:tcW w:w="3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9D5C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55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8442EA">
        <w:trPr>
          <w:trHeight w:val="413"/>
        </w:trPr>
        <w:tc>
          <w:tcPr>
            <w:tcW w:w="3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9D5C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sz w:val="24"/>
                <w:szCs w:val="24"/>
              </w:rPr>
              <w:t>И-мејл</w:t>
            </w:r>
          </w:p>
        </w:tc>
        <w:tc>
          <w:tcPr>
            <w:tcW w:w="55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8442EA">
        <w:trPr>
          <w:trHeight w:val="426"/>
        </w:trPr>
        <w:tc>
          <w:tcPr>
            <w:tcW w:w="3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9D5C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sz w:val="24"/>
                <w:szCs w:val="24"/>
              </w:rPr>
              <w:t>Интернет страна (веб страна)</w:t>
            </w:r>
          </w:p>
        </w:tc>
        <w:tc>
          <w:tcPr>
            <w:tcW w:w="55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8442EA">
        <w:trPr>
          <w:trHeight w:val="839"/>
        </w:trPr>
        <w:tc>
          <w:tcPr>
            <w:tcW w:w="3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9D5C0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Особа за контакт </w:t>
            </w:r>
            <w:r w:rsidRPr="00E27036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(име, презиме, адреса, мејл, телефон, мобилни телефон)</w:t>
            </w:r>
          </w:p>
        </w:tc>
        <w:tc>
          <w:tcPr>
            <w:tcW w:w="55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A72B76" w:rsidRPr="00E27036" w:rsidRDefault="00002D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B76" w:rsidRPr="00E27036" w:rsidRDefault="00002D03" w:rsidP="00B50D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НАПОМЕНА:</w:t>
      </w: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Годишње програме наведене у овом обрасцу подноси Спортски савез општине </w:t>
      </w:r>
      <w:r w:rsidR="009D5C0D" w:rsidRPr="00E27036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Стара Пазова</w:t>
      </w:r>
      <w:r w:rsidRPr="00E27036">
        <w:rPr>
          <w:rFonts w:ascii="Times New Roman" w:eastAsia="Times New Roman" w:hAnsi="Times New Roman" w:cs="Times New Roman"/>
          <w:sz w:val="24"/>
          <w:szCs w:val="24"/>
        </w:rPr>
        <w:t>, сходно члану 138. став 5. Закона о спорту.</w:t>
      </w:r>
    </w:p>
    <w:p w:rsidR="00A72B76" w:rsidRPr="00E27036" w:rsidRDefault="00002D03" w:rsidP="00B50D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B76" w:rsidRPr="00E27036" w:rsidRDefault="00002D03" w:rsidP="00B50D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2. ПОДАЦИ О ОРГАНИЗАЦИЈИ НОСИОЦУ ПРОГРАМА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2126"/>
        <w:gridCol w:w="1134"/>
        <w:gridCol w:w="1985"/>
      </w:tblGrid>
      <w:tr w:rsidR="00A72B76" w:rsidRPr="00E27036" w:rsidTr="00B50DDB"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04053E" w:rsidRDefault="00002D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Пун назив</w:t>
            </w:r>
          </w:p>
        </w:tc>
        <w:tc>
          <w:tcPr>
            <w:tcW w:w="5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04053E" w:rsidRDefault="00002D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Скраћени назив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04053E" w:rsidRDefault="00002D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Седиште и адреса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04053E" w:rsidRDefault="00002D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Број телефона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04053E" w:rsidRDefault="00002D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И-мејл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04053E" w:rsidRDefault="00002D03" w:rsidP="0042474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sr-Cyrl-RS"/>
              </w:rPr>
            </w:pPr>
            <w:r w:rsidRPr="0004053E">
              <w:rPr>
                <w:rFonts w:ascii="Times New Roman" w:eastAsia="SimSun" w:hAnsi="Times New Roman" w:cs="Times New Roman"/>
              </w:rPr>
              <w:t xml:space="preserve">Веб </w:t>
            </w:r>
            <w:r w:rsidRPr="0004053E">
              <w:rPr>
                <w:rFonts w:ascii="Times New Roman" w:eastAsia="SimSun" w:hAnsi="Times New Roman" w:cs="Times New Roman"/>
                <w:lang w:val="sr-Cyrl-RS"/>
              </w:rPr>
              <w:t>страна/</w:t>
            </w:r>
            <w:r w:rsidR="00424749" w:rsidRPr="0004053E">
              <w:rPr>
                <w:rFonts w:ascii="Times New Roman" w:eastAsia="SimSun" w:hAnsi="Times New Roman" w:cs="Times New Roman"/>
                <w:lang w:val="sr-Cyrl-RS"/>
              </w:rPr>
              <w:t xml:space="preserve"> профил (друштвене мреже)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04053E" w:rsidRDefault="00002D03" w:rsidP="00002D0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Број текућег рачуна и назив банке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424749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 xml:space="preserve">Број </w:t>
            </w:r>
            <w:r w:rsidR="00424749" w:rsidRPr="0004053E">
              <w:rPr>
                <w:rFonts w:ascii="Times New Roman" w:eastAsia="SimSun" w:hAnsi="Times New Roman" w:cs="Times New Roman"/>
                <w:lang w:val="sr-Cyrl-RS"/>
              </w:rPr>
              <w:t>наменског</w:t>
            </w:r>
            <w:r w:rsidRPr="0004053E">
              <w:rPr>
                <w:rFonts w:ascii="Times New Roman" w:eastAsia="SimSun" w:hAnsi="Times New Roman" w:cs="Times New Roman"/>
              </w:rPr>
              <w:t xml:space="preserve"> рачуна за финансирање годишњих програма и назив банке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/>
              </w:rPr>
            </w:pPr>
            <w:r w:rsidRPr="0004053E">
              <w:rPr>
                <w:rFonts w:ascii="Times New Roman" w:eastAsia="SimSun" w:hAnsi="Times New Roman" w:cs="Times New Roman"/>
              </w:rPr>
              <w:t>Порески идентификациони број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424749">
            <w:pPr>
              <w:spacing w:after="0" w:line="240" w:lineRule="auto"/>
              <w:rPr>
                <w:rFonts w:ascii="Times New Roman" w:eastAsia="SimSun" w:hAnsi="Times New Roman" w:cs="Times New Roman"/>
                <w:lang w:val="sr-Cyrl-RS"/>
              </w:rPr>
            </w:pPr>
            <w:r w:rsidRPr="0004053E">
              <w:rPr>
                <w:rFonts w:ascii="Times New Roman" w:eastAsia="SimSun" w:hAnsi="Times New Roman" w:cs="Times New Roman"/>
              </w:rPr>
              <w:t xml:space="preserve">Особа за контакт </w:t>
            </w:r>
            <w:r w:rsidRPr="0004053E">
              <w:rPr>
                <w:rFonts w:ascii="Times New Roman" w:eastAsia="SimSun" w:hAnsi="Times New Roman" w:cs="Times New Roman"/>
                <w:i/>
              </w:rPr>
              <w:t>(име, презиме, адреса, мејл, мобилни телефон</w:t>
            </w:r>
            <w:r w:rsidR="008C2994" w:rsidRPr="0004053E">
              <w:rPr>
                <w:rFonts w:ascii="Times New Roman" w:eastAsia="SimSun" w:hAnsi="Times New Roman" w:cs="Times New Roman"/>
                <w:i/>
                <w:lang w:val="sr-Cyrl-RS"/>
              </w:rPr>
              <w:t>)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Грана/област  спорта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Ранг гране спорта у Националној категоризацији  спортова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Ранг надлежног националног гранског спортског савеза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Орган код кога је организација регистрована и регистарски број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B50DDB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lang w:val="sr-Cyrl-RS"/>
              </w:rPr>
            </w:pPr>
            <w:r w:rsidRPr="0004053E">
              <w:rPr>
                <w:rFonts w:ascii="Times New Roman" w:eastAsia="SimSun" w:hAnsi="Times New Roman" w:cs="Times New Roman"/>
              </w:rPr>
              <w:t>Име и презиме, функција, датум избора и дужина мандат</w:t>
            </w:r>
            <w:r w:rsidR="00B50DDB" w:rsidRPr="0004053E">
              <w:rPr>
                <w:rFonts w:ascii="Times New Roman" w:eastAsia="SimSun" w:hAnsi="Times New Roman" w:cs="Times New Roman"/>
              </w:rPr>
              <w:t xml:space="preserve">а лица овлашћеног за заступање </w:t>
            </w:r>
            <w:r w:rsidR="00B50DDB" w:rsidRPr="0004053E">
              <w:rPr>
                <w:rFonts w:ascii="Times New Roman" w:eastAsia="SimSun" w:hAnsi="Times New Roman" w:cs="Times New Roman"/>
                <w:i/>
                <w:lang w:val="sr-Cyrl-RS"/>
              </w:rPr>
              <w:t>(</w:t>
            </w:r>
            <w:r w:rsidRPr="0004053E">
              <w:rPr>
                <w:rFonts w:ascii="Times New Roman" w:eastAsia="SimSun" w:hAnsi="Times New Roman" w:cs="Times New Roman"/>
                <w:i/>
              </w:rPr>
              <w:t>адреса, мејл, мобилни телефон</w:t>
            </w:r>
            <w:r w:rsidR="00B50DDB" w:rsidRPr="0004053E">
              <w:rPr>
                <w:rFonts w:ascii="Times New Roman" w:eastAsia="SimSun" w:hAnsi="Times New Roman" w:cs="Times New Roman"/>
                <w:i/>
                <w:lang w:val="sr-Cyrl-RS"/>
              </w:rPr>
              <w:t>)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165AF7">
        <w:tc>
          <w:tcPr>
            <w:tcW w:w="4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Име и презиме председника органа управе организације, адреса, мејл и телефон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 xml:space="preserve">Укупан број чланова (по </w:t>
            </w:r>
            <w:r w:rsidRPr="0004053E">
              <w:rPr>
                <w:rFonts w:ascii="Times New Roman" w:eastAsia="SimSun" w:hAnsi="Times New Roman" w:cs="Times New Roman"/>
                <w:lang w:val="sr-Cyrl-RS"/>
              </w:rPr>
              <w:t>к</w:t>
            </w:r>
            <w:r w:rsidRPr="0004053E">
              <w:rPr>
                <w:rFonts w:ascii="Times New Roman" w:eastAsia="SimSun" w:hAnsi="Times New Roman" w:cs="Times New Roman"/>
              </w:rPr>
              <w:t>атегоријама)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002D03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02D03" w:rsidRPr="0004053E" w:rsidRDefault="00002D03" w:rsidP="00002D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4053E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Одлука о висини чланарине (број одлуке, датум одлуке о висини чланарине и висина чланарине)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2D03" w:rsidRPr="00E27036" w:rsidRDefault="00002D03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Број регистрованих и број категорисаних (по категоријама) спортиста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B50DDB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Број регистрованих жена спортиста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Укупан број запослених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B50DDB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 xml:space="preserve">Укупан број спортских </w:t>
            </w:r>
            <w:r w:rsidR="00FB0F20" w:rsidRPr="0004053E">
              <w:rPr>
                <w:rFonts w:ascii="Times New Roman" w:eastAsia="SimSun" w:hAnsi="Times New Roman" w:cs="Times New Roman"/>
                <w:lang w:val="sr-Cyrl-RS"/>
              </w:rPr>
              <w:t>о</w:t>
            </w:r>
            <w:r w:rsidRPr="0004053E">
              <w:rPr>
                <w:rFonts w:ascii="Times New Roman" w:eastAsia="SimSun" w:hAnsi="Times New Roman" w:cs="Times New Roman"/>
              </w:rPr>
              <w:t>рганизација чланова организације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Датум одржавања последње Изборне скупштине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Датум одржавања последње седнице Скупштине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 xml:space="preserve">Укупни приходи у претходној години 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50DDB" w:rsidRPr="00E27036" w:rsidTr="00B50DDB">
        <w:tc>
          <w:tcPr>
            <w:tcW w:w="637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0DDB" w:rsidRPr="0004053E" w:rsidRDefault="00B50DDB" w:rsidP="00B50DDB">
            <w:pPr>
              <w:spacing w:before="100" w:beforeAutospacing="1" w:after="100" w:afterAutospacing="1" w:line="240" w:lineRule="auto"/>
              <w:ind w:right="124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4053E">
              <w:rPr>
                <w:rFonts w:ascii="Times New Roman" w:eastAsia="SimSun" w:hAnsi="Times New Roman" w:cs="Times New Roman"/>
              </w:rPr>
              <w:t xml:space="preserve">Укупни приходи у претходној години из јавних прихода </w:t>
            </w:r>
            <w:r w:rsidRPr="0004053E">
              <w:rPr>
                <w:rFonts w:ascii="Times New Roman" w:eastAsia="SimSun" w:hAnsi="Times New Roman" w:cs="Times New Roman"/>
              </w:rPr>
              <w:br/>
              <w:t>(сви извори), укључујући и јавна предузећа и друге организације којима је оснивач Република Србија, АП и ЈЛС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0DDB" w:rsidRPr="00E27036" w:rsidRDefault="00B50DDB" w:rsidP="00B50DD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Планирани приходи у текућој години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C31830" w:rsidRPr="00E27036" w:rsidTr="00B50DDB">
        <w:tc>
          <w:tcPr>
            <w:tcW w:w="75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1830" w:rsidRPr="0004053E" w:rsidRDefault="00C31830" w:rsidP="00C31830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4053E">
              <w:rPr>
                <w:rFonts w:ascii="Times New Roman" w:eastAsia="SimSun" w:hAnsi="Times New Roman" w:cs="Times New Roman"/>
              </w:rPr>
              <w:t>Да ли  постоје 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31830" w:rsidRPr="00E27036" w:rsidRDefault="00C31830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C31830" w:rsidRPr="00E27036" w:rsidTr="00B50DDB">
        <w:tc>
          <w:tcPr>
            <w:tcW w:w="75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1830" w:rsidRPr="0004053E" w:rsidRDefault="00C31830" w:rsidP="00B50DDB">
            <w:pPr>
              <w:spacing w:before="100" w:beforeAutospacing="1" w:after="100" w:afterAutospacing="1" w:line="240" w:lineRule="auto"/>
              <w:ind w:right="125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4053E">
              <w:rPr>
                <w:rFonts w:ascii="Times New Roman" w:eastAsia="SimSun" w:hAnsi="Times New Roman" w:cs="Times New Roman"/>
              </w:rPr>
              <w:t xml:space="preserve">Да ли организација има у току судске и арбитражне спорове </w:t>
            </w:r>
            <w:r w:rsidR="00B50DDB" w:rsidRPr="0004053E">
              <w:rPr>
                <w:rFonts w:ascii="Times New Roman" w:eastAsia="SimSun" w:hAnsi="Times New Roman" w:cs="Times New Roman"/>
              </w:rPr>
              <w:br/>
            </w:r>
            <w:r w:rsidRPr="0004053E">
              <w:rPr>
                <w:rFonts w:ascii="Times New Roman" w:eastAsia="SimSun" w:hAnsi="Times New Roman" w:cs="Times New Roman"/>
              </w:rPr>
              <w:t>(које и вредност спора)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31830" w:rsidRPr="00E27036" w:rsidRDefault="00C31830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C31830" w:rsidRPr="00E27036" w:rsidTr="00B50DDB">
        <w:tc>
          <w:tcPr>
            <w:tcW w:w="75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1830" w:rsidRPr="0004053E" w:rsidRDefault="00C31830" w:rsidP="00E72C9C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4053E">
              <w:rPr>
                <w:rFonts w:ascii="Times New Roman" w:eastAsia="SimSun" w:hAnsi="Times New Roman" w:cs="Times New Roman"/>
              </w:rPr>
              <w:t xml:space="preserve">Да ли је организација у последње </w:t>
            </w:r>
            <w:r w:rsidR="00E72C9C" w:rsidRPr="0004053E">
              <w:rPr>
                <w:rFonts w:ascii="Times New Roman" w:eastAsia="SimSun" w:hAnsi="Times New Roman" w:cs="Times New Roman"/>
                <w:lang w:val="sr-Cyrl-RS"/>
              </w:rPr>
              <w:t>три</w:t>
            </w:r>
            <w:r w:rsidRPr="0004053E">
              <w:rPr>
                <w:rFonts w:ascii="Times New Roman" w:eastAsia="SimSun" w:hAnsi="Times New Roman" w:cs="Times New Roman"/>
              </w:rPr>
              <w:t xml:space="preserve"> године правноснажном одлуком кажњена за прекршај или привредни преступ у вези са својим финансијским пословањем, коришћењем имовине, раду са децом и спречавању негативних појава у спорту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31830" w:rsidRPr="00E27036" w:rsidRDefault="00C31830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C31830" w:rsidRPr="00E27036" w:rsidTr="00B50DDB">
        <w:tc>
          <w:tcPr>
            <w:tcW w:w="750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1830" w:rsidRPr="0004053E" w:rsidRDefault="00C31830" w:rsidP="00C31830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4053E">
              <w:rPr>
                <w:rFonts w:ascii="Times New Roman" w:eastAsia="SimSun" w:hAnsi="Times New Roman" w:cs="Times New Roman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31830" w:rsidRPr="00E27036" w:rsidRDefault="00C31830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Назив програма који је у претходној години финансиран из јавних прихода,  број уговора, датум подношења извештаја и да ли је реализација програма позитивно оцењена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Број под којим је организација уписана у матичној евиденцији и датум уписа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B50DDB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Број и датум решења спортског инспектора о испуњености услова за обављање спортских активности и делатности</w:t>
            </w:r>
          </w:p>
        </w:tc>
        <w:tc>
          <w:tcPr>
            <w:tcW w:w="524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165AF7">
        <w:tc>
          <w:tcPr>
            <w:tcW w:w="42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04053E" w:rsidRDefault="00002D03" w:rsidP="00002D03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</w:rPr>
            </w:pPr>
            <w:r w:rsidRPr="0004053E">
              <w:rPr>
                <w:rFonts w:ascii="Times New Roman" w:eastAsia="SimSun" w:hAnsi="Times New Roman" w:cs="Times New Roman"/>
              </w:rPr>
              <w:t>Ранг спортске организације према Категоризацији спортских организација у ЈЛС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04053E" w:rsidRDefault="0004053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72B76" w:rsidRPr="00E27036" w:rsidRDefault="00002D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ДЕО 2/1</w:t>
      </w:r>
    </w:p>
    <w:p w:rsidR="00A72B76" w:rsidRPr="00E27036" w:rsidRDefault="00002D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72B76" w:rsidRPr="00E27036" w:rsidRDefault="00002D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 xml:space="preserve">1. Област/и потреба и интереса грађана у области спорта на коју се програм односи </w:t>
      </w:r>
      <w:r w:rsidRPr="00E27036">
        <w:rPr>
          <w:rFonts w:ascii="Times New Roman" w:eastAsia="Times New Roman" w:hAnsi="Times New Roman" w:cs="Times New Roman"/>
          <w:sz w:val="24"/>
          <w:szCs w:val="24"/>
        </w:rPr>
        <w:t>(заокружити област на коју се предлог програма односи):</w:t>
      </w:r>
    </w:p>
    <w:p w:rsidR="00A72B76" w:rsidRPr="00E27036" w:rsidRDefault="00002D03">
      <w:pPr>
        <w:spacing w:before="100" w:beforeAutospacing="1" w:after="100" w:afterAutospacing="1" w:line="273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ГОДИШЊИ ПРОГРАМИ</w:t>
      </w:r>
    </w:p>
    <w:p w:rsidR="00A72B76" w:rsidRPr="00E27036" w:rsidRDefault="00002D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36">
        <w:rPr>
          <w:rFonts w:ascii="Times New Roman" w:eastAsia="Calibri" w:hAnsi="Times New Roman" w:cs="Times New Roman"/>
          <w:sz w:val="24"/>
          <w:szCs w:val="24"/>
        </w:rPr>
        <w:t>подстицање и стварање услова за унапређење спортске рекреације, односно бављења грађана спортом, посебно деце, омладине, жена и особа са инвалидитетом – члан 137. став 1. тачка 1);</w:t>
      </w:r>
    </w:p>
    <w:p w:rsidR="00A72B76" w:rsidRPr="00E27036" w:rsidRDefault="00002D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36">
        <w:rPr>
          <w:rFonts w:ascii="Times New Roman" w:eastAsia="Calibri" w:hAnsi="Times New Roman" w:cs="Times New Roman"/>
          <w:sz w:val="24"/>
          <w:szCs w:val="24"/>
        </w:rPr>
        <w:t>организација спортских такмичења од посебног значаја за јединицу локалне самоуправе – члан 137. став 1. тачка 3);</w:t>
      </w:r>
    </w:p>
    <w:p w:rsidR="00A72B76" w:rsidRPr="00E27036" w:rsidRDefault="00002D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36">
        <w:rPr>
          <w:rFonts w:ascii="Times New Roman" w:eastAsia="Calibri" w:hAnsi="Times New Roman" w:cs="Times New Roman"/>
          <w:sz w:val="24"/>
          <w:szCs w:val="24"/>
        </w:rPr>
        <w:t>учешће спортских организација са територије јединице локалне самоуправе у домаћим и европским клупским такмичењима – члан 137. став 1. тачка 5);</w:t>
      </w:r>
    </w:p>
    <w:p w:rsidR="00A72B76" w:rsidRPr="00E27036" w:rsidRDefault="00002D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36">
        <w:rPr>
          <w:rFonts w:ascii="Times New Roman" w:eastAsia="Calibri" w:hAnsi="Times New Roman" w:cs="Times New Roman"/>
          <w:sz w:val="24"/>
          <w:szCs w:val="24"/>
        </w:rPr>
        <w:t>физичко васпитање деце предшколског узраста и школски спорт (унапређење физичког вежбања, рад школских спортских секција и друштава, општинска, градска и међуопштинска школска спортска такмичења и др.) – члан 137. став 1. тачка 5);</w:t>
      </w:r>
    </w:p>
    <w:p w:rsidR="00A72B76" w:rsidRPr="00E27036" w:rsidRDefault="00002D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36">
        <w:rPr>
          <w:rFonts w:ascii="Times New Roman" w:eastAsia="Calibri" w:hAnsi="Times New Roman" w:cs="Times New Roman"/>
          <w:sz w:val="24"/>
          <w:szCs w:val="24"/>
        </w:rPr>
        <w:t>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– члан 137. став 1. тачка 8);</w:t>
      </w:r>
    </w:p>
    <w:p w:rsidR="00A72B76" w:rsidRPr="00E27036" w:rsidRDefault="00002D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36">
        <w:rPr>
          <w:rFonts w:ascii="Times New Roman" w:eastAsia="Calibri" w:hAnsi="Times New Roman" w:cs="Times New Roman"/>
          <w:sz w:val="24"/>
          <w:szCs w:val="24"/>
        </w:rPr>
        <w:t>едукација, информисање и саветовање грађана, спортиста и осталих учесника у систему спорта о питањима битним за одговарајуће бављење спортским активностима и делатностима – члан 137. став 1. тачка 12);</w:t>
      </w:r>
    </w:p>
    <w:p w:rsidR="00A72B76" w:rsidRPr="00E27036" w:rsidRDefault="00002D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36">
        <w:rPr>
          <w:rFonts w:ascii="Times New Roman" w:eastAsia="Calibri" w:hAnsi="Times New Roman" w:cs="Times New Roman"/>
          <w:sz w:val="24"/>
          <w:szCs w:val="24"/>
        </w:rPr>
        <w:t>периодична тестирања, сакупљање, анализа и дистрибуција релевантних информација за адекватно задовољавање потреба грађана у области спорта на територији јединице локалне самоуправе, истраживачко-развојни пројекти и издавање спортских публикација – члан 137. став 1. тачка 13);</w:t>
      </w:r>
    </w:p>
    <w:p w:rsidR="00A72B76" w:rsidRPr="00E27036" w:rsidRDefault="00002D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36">
        <w:rPr>
          <w:rFonts w:ascii="Times New Roman" w:eastAsia="Calibri" w:hAnsi="Times New Roman" w:cs="Times New Roman"/>
          <w:sz w:val="24"/>
          <w:szCs w:val="24"/>
        </w:rPr>
        <w:t xml:space="preserve">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– члан 137. став 1. </w:t>
      </w:r>
      <w:proofErr w:type="gramStart"/>
      <w:r w:rsidRPr="00E27036">
        <w:rPr>
          <w:rFonts w:ascii="Times New Roman" w:eastAsia="Calibri" w:hAnsi="Times New Roman" w:cs="Times New Roman"/>
          <w:sz w:val="24"/>
          <w:szCs w:val="24"/>
        </w:rPr>
        <w:t>тачка</w:t>
      </w:r>
      <w:proofErr w:type="gramEnd"/>
      <w:r w:rsidRPr="00E27036">
        <w:rPr>
          <w:rFonts w:ascii="Times New Roman" w:eastAsia="Calibri" w:hAnsi="Times New Roman" w:cs="Times New Roman"/>
          <w:sz w:val="24"/>
          <w:szCs w:val="24"/>
        </w:rPr>
        <w:t xml:space="preserve"> 14).</w:t>
      </w:r>
    </w:p>
    <w:p w:rsidR="00356561" w:rsidRPr="00E27036" w:rsidRDefault="003565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3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награде и признања за постигнуте спортске резултате и допринос развоју спорта. </w:t>
      </w:r>
    </w:p>
    <w:p w:rsidR="00A72B76" w:rsidRPr="00E27036" w:rsidRDefault="00A72B76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2B76" w:rsidRPr="00E27036" w:rsidRDefault="00002D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ДЕО 2/2</w:t>
      </w:r>
    </w:p>
    <w:p w:rsidR="00A72B76" w:rsidRPr="00E27036" w:rsidRDefault="00002D03">
      <w:pPr>
        <w:spacing w:after="0" w:line="273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 у области (из 2/1):  </w:t>
      </w:r>
    </w:p>
    <w:p w:rsidR="00A72B76" w:rsidRPr="00E27036" w:rsidRDefault="009B5EE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D9DCFB" wp14:editId="48FF6126">
                <wp:simplePos x="0" y="0"/>
                <wp:positionH relativeFrom="column">
                  <wp:posOffset>-23855</wp:posOffset>
                </wp:positionH>
                <wp:positionV relativeFrom="paragraph">
                  <wp:posOffset>455984</wp:posOffset>
                </wp:positionV>
                <wp:extent cx="6225871" cy="453225"/>
                <wp:effectExtent l="0" t="0" r="22860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871" cy="45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02E9" w:rsidRPr="009D5C0D" w:rsidRDefault="002902E9" w:rsidP="009B5EE3">
                            <w:pPr>
                              <w:ind w:right="-796"/>
                              <w:rPr>
                                <w:sz w:val="36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9pt;margin-top:35.9pt;width:490.25pt;height:35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" fillcolor="white [3201]" strokeweight=".5pt">
                <v:textbox>
                  <w:txbxContent>
                    <w:p w:rsidR="002902E9" w:rsidRPr="009D5C0D" w:rsidRDefault="002902E9" w:rsidP="009B5EE3">
                      <w:pPr>
                        <w:ind w:right="-796"/>
                        <w:rPr>
                          <w:sz w:val="36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2D03" w:rsidRPr="00E27036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Назив програма </w:t>
      </w:r>
    </w:p>
    <w:p w:rsidR="00C31830" w:rsidRPr="00E27036" w:rsidRDefault="00C31830" w:rsidP="00C318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B76" w:rsidRPr="00E27036" w:rsidRDefault="00002D0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Локација(е) (навести све локације на којима се програм реализује)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72C9C" w:rsidRPr="00E27036" w:rsidTr="00194B97">
        <w:trPr>
          <w:trHeight w:val="309"/>
        </w:trPr>
        <w:tc>
          <w:tcPr>
            <w:tcW w:w="9781" w:type="dxa"/>
          </w:tcPr>
          <w:p w:rsidR="00E72C9C" w:rsidRPr="00E27036" w:rsidRDefault="00E72C9C" w:rsidP="009D5C0D">
            <w:pPr>
              <w:pStyle w:val="ListParagraph"/>
              <w:spacing w:before="100" w:beforeAutospacing="1" w:after="100" w:afterAutospacing="1" w:line="240" w:lineRule="auto"/>
              <w:ind w:left="288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72C9C" w:rsidRPr="00E27036" w:rsidTr="00194B97">
        <w:trPr>
          <w:trHeight w:val="309"/>
        </w:trPr>
        <w:tc>
          <w:tcPr>
            <w:tcW w:w="9781" w:type="dxa"/>
          </w:tcPr>
          <w:p w:rsidR="00E72C9C" w:rsidRPr="00E27036" w:rsidRDefault="00E72C9C" w:rsidP="009D5C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72C9C" w:rsidRPr="00E27036" w:rsidTr="00194B97">
        <w:trPr>
          <w:trHeight w:val="297"/>
        </w:trPr>
        <w:tc>
          <w:tcPr>
            <w:tcW w:w="9781" w:type="dxa"/>
          </w:tcPr>
          <w:p w:rsidR="00E72C9C" w:rsidRPr="00E27036" w:rsidRDefault="00E72C9C" w:rsidP="009D5C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72B76" w:rsidRPr="00E27036" w:rsidRDefault="00002D0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Средства из буџета општине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2968"/>
        <w:gridCol w:w="2561"/>
        <w:gridCol w:w="2268"/>
        <w:gridCol w:w="2126"/>
      </w:tblGrid>
      <w:tr w:rsidR="00194B97" w:rsidRPr="00E27036" w:rsidTr="007507DC">
        <w:trPr>
          <w:trHeight w:val="1210"/>
        </w:trPr>
        <w:tc>
          <w:tcPr>
            <w:tcW w:w="2968" w:type="dxa"/>
            <w:vAlign w:val="center"/>
          </w:tcPr>
          <w:p w:rsidR="00194B97" w:rsidRPr="00E27036" w:rsidRDefault="00B4699D" w:rsidP="00B4699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lang w:val="sr-Cyrl-RS"/>
              </w:rPr>
              <w:t>Укупни трошкови програма</w:t>
            </w:r>
          </w:p>
        </w:tc>
        <w:tc>
          <w:tcPr>
            <w:tcW w:w="2561" w:type="dxa"/>
            <w:vAlign w:val="center"/>
          </w:tcPr>
          <w:p w:rsidR="00B4699D" w:rsidRPr="00E27036" w:rsidRDefault="00B4699D" w:rsidP="00B4699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lang w:val="sr-Cyrl-RS"/>
              </w:rPr>
              <w:t xml:space="preserve">Средства </w:t>
            </w:r>
          </w:p>
          <w:p w:rsidR="00194B97" w:rsidRPr="00E27036" w:rsidRDefault="00B4699D" w:rsidP="00B4699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lang w:val="sr-Cyrl-RS"/>
              </w:rPr>
              <w:t>буџета општине</w:t>
            </w:r>
          </w:p>
        </w:tc>
        <w:tc>
          <w:tcPr>
            <w:tcW w:w="2268" w:type="dxa"/>
          </w:tcPr>
          <w:p w:rsidR="00194B97" w:rsidRPr="00E27036" w:rsidRDefault="007507DC" w:rsidP="007507D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lang w:val="sr-Cyrl-RS"/>
              </w:rPr>
              <w:t>Средства за активности повезане са спортом за децу (најмање15%)</w:t>
            </w:r>
          </w:p>
        </w:tc>
        <w:tc>
          <w:tcPr>
            <w:tcW w:w="2126" w:type="dxa"/>
          </w:tcPr>
          <w:p w:rsidR="00194B97" w:rsidRPr="00E27036" w:rsidRDefault="00B4699D" w:rsidP="00B4699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7036">
              <w:rPr>
                <w:rFonts w:ascii="Times New Roman" w:eastAsia="Times New Roman" w:hAnsi="Times New Roman" w:cs="Times New Roman"/>
              </w:rPr>
              <w:t>%</w:t>
            </w:r>
            <w:r w:rsidR="007507DC" w:rsidRPr="00E27036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E27036">
              <w:rPr>
                <w:rFonts w:ascii="Times New Roman" w:eastAsia="Times New Roman" w:hAnsi="Times New Roman" w:cs="Times New Roman"/>
              </w:rPr>
              <w:t>укупних трошкова које финансира општина</w:t>
            </w:r>
          </w:p>
        </w:tc>
      </w:tr>
      <w:tr w:rsidR="00194B97" w:rsidRPr="00E27036" w:rsidTr="007507DC">
        <w:trPr>
          <w:trHeight w:val="539"/>
        </w:trPr>
        <w:tc>
          <w:tcPr>
            <w:tcW w:w="2968" w:type="dxa"/>
          </w:tcPr>
          <w:p w:rsidR="00194B97" w:rsidRPr="00E27036" w:rsidRDefault="00194B97" w:rsidP="00194B9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1" w:type="dxa"/>
          </w:tcPr>
          <w:p w:rsidR="00194B97" w:rsidRPr="00E27036" w:rsidRDefault="00194B97" w:rsidP="00194B9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94B97" w:rsidRPr="00E27036" w:rsidRDefault="00194B97" w:rsidP="00194B9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94B97" w:rsidRPr="00E27036" w:rsidRDefault="00194B97" w:rsidP="00194B9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053E" w:rsidRPr="00E27036" w:rsidRDefault="0004053E" w:rsidP="00040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72B76" w:rsidRPr="0004053E" w:rsidRDefault="00002D03" w:rsidP="000405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Кратак садржај (опис) програма – укратко представити:</w:t>
      </w:r>
    </w:p>
    <w:p w:rsidR="0004053E" w:rsidRPr="00E27036" w:rsidRDefault="0004053E" w:rsidP="000405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A7879" w:rsidRPr="00E27036" w:rsidTr="00DA7879">
        <w:trPr>
          <w:trHeight w:val="372"/>
        </w:trPr>
        <w:tc>
          <w:tcPr>
            <w:tcW w:w="9639" w:type="dxa"/>
          </w:tcPr>
          <w:p w:rsidR="00433DC5" w:rsidRPr="00E27036" w:rsidRDefault="00433DC5" w:rsidP="00433DC5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</w:p>
          <w:p w:rsidR="001D1214" w:rsidRPr="00E27036" w:rsidRDefault="001D1214" w:rsidP="00433DC5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</w:p>
          <w:p w:rsidR="001D1214" w:rsidRPr="00E27036" w:rsidRDefault="001D1214" w:rsidP="00433DC5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</w:tr>
    </w:tbl>
    <w:p w:rsidR="00DA7879" w:rsidRPr="00E27036" w:rsidRDefault="00002D03" w:rsidP="00DA78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Детаљан опис активности којима ће се програм реализовати </w:t>
      </w:r>
      <w:r w:rsidR="00DA7879" w:rsidRPr="00E27036">
        <w:rPr>
          <w:rFonts w:ascii="Times New Roman" w:eastAsia="Times New Roman" w:hAnsi="Times New Roman" w:cs="Times New Roman"/>
          <w:i/>
          <w:szCs w:val="24"/>
          <w:lang w:val="sr-Cyrl-RS"/>
        </w:rPr>
        <w:t>(</w:t>
      </w:r>
      <w:r w:rsidRPr="00E27036">
        <w:rPr>
          <w:rFonts w:ascii="Times New Roman" w:eastAsia="Times New Roman" w:hAnsi="Times New Roman" w:cs="Times New Roman"/>
          <w:i/>
          <w:szCs w:val="24"/>
        </w:rPr>
        <w:t>навести хронолошки све активности које ће се реализовати у оквиру програма</w:t>
      </w:r>
      <w:r w:rsidR="00DA7879" w:rsidRPr="00E27036">
        <w:rPr>
          <w:rFonts w:ascii="Times New Roman" w:eastAsia="Times New Roman" w:hAnsi="Times New Roman" w:cs="Times New Roman"/>
          <w:i/>
          <w:szCs w:val="24"/>
          <w:lang w:val="sr-Cyrl-RS"/>
        </w:rPr>
        <w:t>)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A7879" w:rsidRPr="00E27036" w:rsidTr="00DA7879">
        <w:trPr>
          <w:trHeight w:val="309"/>
        </w:trPr>
        <w:tc>
          <w:tcPr>
            <w:tcW w:w="9639" w:type="dxa"/>
          </w:tcPr>
          <w:p w:rsidR="00DA7879" w:rsidRPr="00E27036" w:rsidRDefault="00DA7879" w:rsidP="00FB0F20">
            <w:pPr>
              <w:spacing w:before="100" w:beforeAutospacing="1" w:after="100" w:afterAutospacing="1" w:line="240" w:lineRule="auto"/>
              <w:ind w:left="-7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A7879" w:rsidRPr="00E27036" w:rsidTr="00DA7879">
        <w:trPr>
          <w:trHeight w:val="309"/>
        </w:trPr>
        <w:tc>
          <w:tcPr>
            <w:tcW w:w="9639" w:type="dxa"/>
          </w:tcPr>
          <w:p w:rsidR="00DA7879" w:rsidRPr="00E27036" w:rsidRDefault="00DA7879" w:rsidP="00FB0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</w:tr>
      <w:tr w:rsidR="00DA7879" w:rsidRPr="00E27036" w:rsidTr="00DA7879">
        <w:trPr>
          <w:trHeight w:val="297"/>
        </w:trPr>
        <w:tc>
          <w:tcPr>
            <w:tcW w:w="9639" w:type="dxa"/>
          </w:tcPr>
          <w:p w:rsidR="00DA7879" w:rsidRPr="00E27036" w:rsidRDefault="00DA7879" w:rsidP="00FB0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</w:p>
        </w:tc>
      </w:tr>
      <w:tr w:rsidR="00DA7879" w:rsidRPr="00E27036" w:rsidTr="00DA7879">
        <w:trPr>
          <w:trHeight w:val="309"/>
        </w:trPr>
        <w:tc>
          <w:tcPr>
            <w:tcW w:w="9639" w:type="dxa"/>
          </w:tcPr>
          <w:p w:rsidR="00DA7879" w:rsidRPr="00E27036" w:rsidRDefault="00DA7879" w:rsidP="00FB0F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6284F" w:rsidRPr="00E27036" w:rsidRDefault="00B6284F" w:rsidP="00B628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Cs w:val="24"/>
          <w:lang w:val="sr-Cyrl-RS"/>
        </w:rPr>
      </w:pPr>
    </w:p>
    <w:p w:rsidR="00DA7879" w:rsidRPr="00E27036" w:rsidRDefault="00002D03" w:rsidP="00DA78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Време реализације програма и динамика реализације </w:t>
      </w:r>
      <w:r w:rsidRPr="00E27036">
        <w:rPr>
          <w:rFonts w:ascii="Times New Roman" w:eastAsia="Times New Roman" w:hAnsi="Times New Roman" w:cs="Times New Roman"/>
          <w:i/>
          <w:szCs w:val="24"/>
        </w:rPr>
        <w:t>(трајање и план активности):</w:t>
      </w:r>
      <w:r w:rsidR="00DA7879" w:rsidRPr="00E27036">
        <w:rPr>
          <w:rFonts w:ascii="Times New Roman" w:eastAsia="Times New Roman" w:hAnsi="Times New Roman" w:cs="Times New Roman"/>
          <w:b/>
          <w:i/>
          <w:szCs w:val="24"/>
          <w:lang w:val="sr-Cyrl-RS"/>
        </w:rPr>
        <w:tab/>
      </w:r>
    </w:p>
    <w:tbl>
      <w:tblPr>
        <w:tblStyle w:val="TableGrid"/>
        <w:tblW w:w="9775" w:type="dxa"/>
        <w:tblLook w:val="04A0" w:firstRow="1" w:lastRow="0" w:firstColumn="1" w:lastColumn="0" w:noHBand="0" w:noVBand="1"/>
      </w:tblPr>
      <w:tblGrid>
        <w:gridCol w:w="4906"/>
        <w:gridCol w:w="4869"/>
      </w:tblGrid>
      <w:tr w:rsidR="00DA7879" w:rsidRPr="00E27036" w:rsidTr="008442EA">
        <w:trPr>
          <w:trHeight w:val="257"/>
        </w:trPr>
        <w:tc>
          <w:tcPr>
            <w:tcW w:w="4906" w:type="dxa"/>
            <w:shd w:val="clear" w:color="auto" w:fill="F2F2F2" w:themeFill="background1" w:themeFillShade="F2"/>
          </w:tcPr>
          <w:p w:rsidR="00DA7879" w:rsidRPr="0004053E" w:rsidRDefault="00DA7879" w:rsidP="009B5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0405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6.1. Време почетка реализације</w:t>
            </w:r>
          </w:p>
        </w:tc>
        <w:tc>
          <w:tcPr>
            <w:tcW w:w="4869" w:type="dxa"/>
          </w:tcPr>
          <w:p w:rsidR="00DA7879" w:rsidRPr="00E27036" w:rsidRDefault="00DA7879" w:rsidP="0043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</w:tr>
      <w:tr w:rsidR="00DA7879" w:rsidRPr="00E27036" w:rsidTr="008442EA">
        <w:trPr>
          <w:trHeight w:val="246"/>
        </w:trPr>
        <w:tc>
          <w:tcPr>
            <w:tcW w:w="4906" w:type="dxa"/>
            <w:shd w:val="clear" w:color="auto" w:fill="F2F2F2" w:themeFill="background1" w:themeFillShade="F2"/>
          </w:tcPr>
          <w:p w:rsidR="00DA7879" w:rsidRPr="0004053E" w:rsidRDefault="00DA7879" w:rsidP="00DA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0405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</w:t>
            </w:r>
            <w:r w:rsidRPr="000405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2</w:t>
            </w:r>
            <w:r w:rsidRPr="000405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Време </w:t>
            </w:r>
            <w:r w:rsidRPr="000405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завршетка</w:t>
            </w:r>
            <w:r w:rsidRPr="000405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реализације</w:t>
            </w:r>
          </w:p>
        </w:tc>
        <w:tc>
          <w:tcPr>
            <w:tcW w:w="4869" w:type="dxa"/>
          </w:tcPr>
          <w:p w:rsidR="00DA7879" w:rsidRPr="00E27036" w:rsidRDefault="00DA7879" w:rsidP="00DA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</w:tr>
    </w:tbl>
    <w:p w:rsidR="009B5EE3" w:rsidRPr="00E27036" w:rsidRDefault="009B5EE3" w:rsidP="00DA7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A0ECE" w:rsidRPr="00E27036" w:rsidRDefault="00FA0ECE" w:rsidP="00DA7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FA0ECE" w:rsidRPr="00E27036" w:rsidRDefault="00FA0ECE" w:rsidP="00DA7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72B76" w:rsidRPr="0004053E" w:rsidRDefault="00002D03" w:rsidP="0004053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53E">
        <w:rPr>
          <w:rFonts w:ascii="Times New Roman" w:eastAsia="Times New Roman" w:hAnsi="Times New Roman" w:cs="Times New Roman"/>
          <w:i/>
          <w:sz w:val="24"/>
          <w:szCs w:val="24"/>
        </w:rPr>
        <w:t>6.</w:t>
      </w:r>
      <w:r w:rsidR="009B5EE3" w:rsidRPr="0004053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3</w:t>
      </w:r>
      <w:r w:rsidRPr="0004053E">
        <w:rPr>
          <w:rFonts w:ascii="Times New Roman" w:eastAsia="Times New Roman" w:hAnsi="Times New Roman" w:cs="Times New Roman"/>
          <w:i/>
          <w:sz w:val="24"/>
          <w:szCs w:val="24"/>
        </w:rPr>
        <w:t>. Активности/програмске целине по месецима</w:t>
      </w:r>
    </w:p>
    <w:p w:rsidR="00A72B76" w:rsidRPr="00E27036" w:rsidRDefault="00002D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10254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42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883"/>
      </w:tblGrid>
      <w:tr w:rsidR="00077907" w:rsidRPr="00E27036" w:rsidTr="00077907">
        <w:trPr>
          <w:trHeight w:val="268"/>
        </w:trPr>
        <w:tc>
          <w:tcPr>
            <w:tcW w:w="2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02D03" w:rsidP="009B5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НАЗИВ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02D03" w:rsidP="009B5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02D03" w:rsidP="009B5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02D03" w:rsidP="009B5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02D03" w:rsidP="009B5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02D03" w:rsidP="009B5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02D03" w:rsidP="009B5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02D03" w:rsidP="009B5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02D03" w:rsidP="009B5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02D03" w:rsidP="009B5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02D03" w:rsidP="009B5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02D03" w:rsidP="009B5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02D03" w:rsidP="009B5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02D03" w:rsidP="009B5EE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Учесник</w:t>
            </w:r>
          </w:p>
        </w:tc>
      </w:tr>
      <w:tr w:rsidR="009B5EE3" w:rsidRPr="00E27036" w:rsidTr="009B5EE3">
        <w:trPr>
          <w:trHeight w:val="268"/>
        </w:trPr>
        <w:tc>
          <w:tcPr>
            <w:tcW w:w="22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B5EE3" w:rsidRPr="00E27036" w:rsidTr="009B5EE3">
        <w:trPr>
          <w:trHeight w:val="279"/>
        </w:trPr>
        <w:tc>
          <w:tcPr>
            <w:tcW w:w="22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B5EE3" w:rsidRPr="00E27036" w:rsidTr="009B5EE3">
        <w:trPr>
          <w:trHeight w:val="279"/>
        </w:trPr>
        <w:tc>
          <w:tcPr>
            <w:tcW w:w="22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9B5EE3" w:rsidRPr="00E27036" w:rsidTr="009B5EE3">
        <w:trPr>
          <w:trHeight w:val="268"/>
        </w:trPr>
        <w:tc>
          <w:tcPr>
            <w:tcW w:w="22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9B5EE3" w:rsidRPr="00E27036" w:rsidTr="009B5EE3">
        <w:trPr>
          <w:trHeight w:val="279"/>
        </w:trPr>
        <w:tc>
          <w:tcPr>
            <w:tcW w:w="22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9B5EE3" w:rsidRPr="00E27036" w:rsidTr="009B5EE3">
        <w:trPr>
          <w:trHeight w:val="268"/>
        </w:trPr>
        <w:tc>
          <w:tcPr>
            <w:tcW w:w="22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9B5EE3" w:rsidRPr="00E27036" w:rsidTr="009B5EE3">
        <w:trPr>
          <w:trHeight w:val="268"/>
        </w:trPr>
        <w:tc>
          <w:tcPr>
            <w:tcW w:w="22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433DC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A72B76" w:rsidRPr="00E27036" w:rsidRDefault="009B5EE3" w:rsidP="009B5E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 xml:space="preserve">(означавање се врши са </w:t>
      </w:r>
      <w:r w:rsidRPr="00E27036">
        <w:rPr>
          <w:rFonts w:ascii="Times New Roman" w:eastAsia="Times New Roman" w:hAnsi="Times New Roman" w:cs="Times New Roman"/>
          <w:b/>
          <w:i/>
          <w:sz w:val="28"/>
          <w:szCs w:val="24"/>
        </w:rPr>
        <w:t>X</w:t>
      </w:r>
      <w:r w:rsidR="00002D03" w:rsidRPr="00E2703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A72B76" w:rsidRPr="00E27036" w:rsidRDefault="00002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E8166F" w:rsidRPr="00E27036" w:rsidRDefault="00002D03" w:rsidP="00E8166F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Учесници у реализацији програма:</w:t>
      </w:r>
    </w:p>
    <w:p w:rsidR="00A72B76" w:rsidRPr="00E27036" w:rsidRDefault="00002D03" w:rsidP="00DA7879">
      <w:pPr>
        <w:pStyle w:val="ListParagraph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53E">
        <w:rPr>
          <w:rFonts w:ascii="Times New Roman" w:eastAsia="Times New Roman" w:hAnsi="Times New Roman" w:cs="Times New Roman"/>
          <w:i/>
          <w:sz w:val="24"/>
          <w:szCs w:val="24"/>
        </w:rPr>
        <w:t>Руководилац програма</w:t>
      </w:r>
      <w:r w:rsidRPr="00E2703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(име, презиме, звање, функција, досадашње искуство)</w:t>
      </w:r>
    </w:p>
    <w:p w:rsidR="009B5EE3" w:rsidRPr="00E27036" w:rsidRDefault="009B5EE3" w:rsidP="009B5E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3ED217" wp14:editId="6D0E6351">
                <wp:simplePos x="0" y="0"/>
                <wp:positionH relativeFrom="column">
                  <wp:posOffset>-102718</wp:posOffset>
                </wp:positionH>
                <wp:positionV relativeFrom="paragraph">
                  <wp:posOffset>57684</wp:posOffset>
                </wp:positionV>
                <wp:extent cx="6110605" cy="533400"/>
                <wp:effectExtent l="0" t="0" r="2349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060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02E9" w:rsidRPr="00433DC5" w:rsidRDefault="002902E9" w:rsidP="009B5EE3">
                            <w:pPr>
                              <w:spacing w:after="0" w:line="240" w:lineRule="auto"/>
                              <w:ind w:right="-175"/>
                              <w:jc w:val="both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8.1pt;margin-top:4.55pt;width:481.15pt;height:4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" fillcolor="white [3201]" strokeweight=".5pt">
                <v:textbox>
                  <w:txbxContent>
                    <w:p w:rsidR="002902E9" w:rsidRPr="00433DC5" w:rsidRDefault="002902E9" w:rsidP="009B5EE3">
                      <w:pPr>
                        <w:spacing w:after="0" w:line="240" w:lineRule="auto"/>
                        <w:ind w:right="-175"/>
                        <w:jc w:val="both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B5EE3" w:rsidRPr="00E27036" w:rsidRDefault="009B5EE3" w:rsidP="009B5E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B5EE3" w:rsidRPr="00E27036" w:rsidRDefault="009B5EE3" w:rsidP="009B5E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B5EE3" w:rsidRPr="00E27036" w:rsidRDefault="009B5EE3" w:rsidP="009B5E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B5EE3" w:rsidRPr="0004053E" w:rsidRDefault="00002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53E">
        <w:rPr>
          <w:rFonts w:ascii="Times New Roman" w:eastAsia="Times New Roman" w:hAnsi="Times New Roman" w:cs="Times New Roman"/>
          <w:i/>
          <w:sz w:val="24"/>
          <w:szCs w:val="24"/>
        </w:rPr>
        <w:t>7.2. Број учесника (укупан број и број по категоријама</w:t>
      </w:r>
      <w:r w:rsidR="009B5EE3" w:rsidRPr="0004053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)</w:t>
      </w:r>
      <w:r w:rsidRPr="000405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B5EE3" w:rsidRPr="00E27036" w:rsidRDefault="009B5EE3" w:rsidP="00DD7D00">
      <w:pPr>
        <w:spacing w:after="0" w:line="240" w:lineRule="auto"/>
        <w:ind w:left="-142"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356561" w:rsidRPr="00E27036" w:rsidTr="00356561">
        <w:trPr>
          <w:trHeight w:val="378"/>
        </w:trPr>
        <w:tc>
          <w:tcPr>
            <w:tcW w:w="1951" w:type="dxa"/>
            <w:shd w:val="clear" w:color="auto" w:fill="F2F2F2" w:themeFill="background1" w:themeFillShade="F2"/>
          </w:tcPr>
          <w:p w:rsidR="00356561" w:rsidRPr="00E27036" w:rsidRDefault="00356561" w:rsidP="00DD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 xml:space="preserve">Категорија </w:t>
            </w:r>
          </w:p>
          <w:p w:rsidR="00356561" w:rsidRPr="00E27036" w:rsidRDefault="00356561" w:rsidP="00DD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(по узрстима)</w:t>
            </w:r>
          </w:p>
        </w:tc>
        <w:tc>
          <w:tcPr>
            <w:tcW w:w="7513" w:type="dxa"/>
          </w:tcPr>
          <w:p w:rsidR="00356561" w:rsidRPr="00E27036" w:rsidRDefault="00356561" w:rsidP="0035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Број учесника по категоријама</w:t>
            </w:r>
          </w:p>
        </w:tc>
      </w:tr>
      <w:tr w:rsidR="00356561" w:rsidRPr="00E27036" w:rsidTr="00356561">
        <w:trPr>
          <w:trHeight w:val="378"/>
        </w:trPr>
        <w:tc>
          <w:tcPr>
            <w:tcW w:w="1951" w:type="dxa"/>
            <w:shd w:val="clear" w:color="auto" w:fill="F2F2F2" w:themeFill="background1" w:themeFillShade="F2"/>
          </w:tcPr>
          <w:p w:rsidR="00356561" w:rsidRPr="00E27036" w:rsidRDefault="00356561" w:rsidP="00EB7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7513" w:type="dxa"/>
          </w:tcPr>
          <w:p w:rsidR="00356561" w:rsidRPr="00E27036" w:rsidRDefault="00356561" w:rsidP="00DD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</w:tr>
      <w:tr w:rsidR="00356561" w:rsidRPr="00E27036" w:rsidTr="00356561">
        <w:trPr>
          <w:trHeight w:val="378"/>
        </w:trPr>
        <w:tc>
          <w:tcPr>
            <w:tcW w:w="1951" w:type="dxa"/>
            <w:shd w:val="clear" w:color="auto" w:fill="F2F2F2" w:themeFill="background1" w:themeFillShade="F2"/>
          </w:tcPr>
          <w:p w:rsidR="00356561" w:rsidRPr="00E27036" w:rsidRDefault="00356561" w:rsidP="00EB7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7513" w:type="dxa"/>
          </w:tcPr>
          <w:p w:rsidR="00356561" w:rsidRPr="00E27036" w:rsidRDefault="00356561" w:rsidP="00DD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</w:tr>
      <w:tr w:rsidR="00356561" w:rsidRPr="00E27036" w:rsidTr="00356561">
        <w:trPr>
          <w:trHeight w:val="378"/>
        </w:trPr>
        <w:tc>
          <w:tcPr>
            <w:tcW w:w="1951" w:type="dxa"/>
            <w:shd w:val="clear" w:color="auto" w:fill="F2F2F2" w:themeFill="background1" w:themeFillShade="F2"/>
          </w:tcPr>
          <w:p w:rsidR="00356561" w:rsidRPr="00E27036" w:rsidRDefault="00356561" w:rsidP="00EB7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7513" w:type="dxa"/>
          </w:tcPr>
          <w:p w:rsidR="00356561" w:rsidRPr="00E27036" w:rsidRDefault="00356561" w:rsidP="00DD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</w:tr>
      <w:tr w:rsidR="00356561" w:rsidRPr="00E27036" w:rsidTr="00356561">
        <w:trPr>
          <w:trHeight w:val="378"/>
        </w:trPr>
        <w:tc>
          <w:tcPr>
            <w:tcW w:w="1951" w:type="dxa"/>
            <w:shd w:val="clear" w:color="auto" w:fill="F2F2F2" w:themeFill="background1" w:themeFillShade="F2"/>
          </w:tcPr>
          <w:p w:rsidR="00356561" w:rsidRPr="00E27036" w:rsidRDefault="00356561" w:rsidP="00EB7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7513" w:type="dxa"/>
          </w:tcPr>
          <w:p w:rsidR="00356561" w:rsidRPr="00E27036" w:rsidRDefault="00356561" w:rsidP="00DD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</w:tr>
      <w:tr w:rsidR="00356561" w:rsidRPr="00E27036" w:rsidTr="00356561">
        <w:trPr>
          <w:trHeight w:val="378"/>
        </w:trPr>
        <w:tc>
          <w:tcPr>
            <w:tcW w:w="1951" w:type="dxa"/>
            <w:shd w:val="clear" w:color="auto" w:fill="F2F2F2" w:themeFill="background1" w:themeFillShade="F2"/>
          </w:tcPr>
          <w:p w:rsidR="00356561" w:rsidRPr="00E27036" w:rsidRDefault="00356561" w:rsidP="00EB7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  <w:tc>
          <w:tcPr>
            <w:tcW w:w="7513" w:type="dxa"/>
          </w:tcPr>
          <w:p w:rsidR="00356561" w:rsidRPr="00E27036" w:rsidRDefault="00356561" w:rsidP="00DD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</w:tr>
    </w:tbl>
    <w:p w:rsidR="009B5EE3" w:rsidRPr="00E27036" w:rsidRDefault="009B5E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759"/>
      </w:tblGrid>
      <w:tr w:rsidR="00DD7D00" w:rsidRPr="00E27036" w:rsidTr="002902E9">
        <w:trPr>
          <w:trHeight w:val="342"/>
        </w:trPr>
        <w:tc>
          <w:tcPr>
            <w:tcW w:w="1951" w:type="dxa"/>
            <w:shd w:val="clear" w:color="auto" w:fill="F2F2F2" w:themeFill="background1" w:themeFillShade="F2"/>
          </w:tcPr>
          <w:p w:rsidR="00DD7D00" w:rsidRPr="00E27036" w:rsidRDefault="00DD7D00" w:rsidP="00E7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1759" w:type="dxa"/>
          </w:tcPr>
          <w:p w:rsidR="00DD7D00" w:rsidRPr="00E27036" w:rsidRDefault="00DD7D00" w:rsidP="00E7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</w:tr>
    </w:tbl>
    <w:p w:rsidR="002902E9" w:rsidRDefault="00290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04053E" w:rsidRDefault="00040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04053E" w:rsidRDefault="00040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04053E" w:rsidRPr="00E27036" w:rsidRDefault="00040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2902E9" w:rsidRPr="00E27036" w:rsidRDefault="00290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</w:p>
    <w:p w:rsidR="009B5EE3" w:rsidRPr="0004053E" w:rsidRDefault="00002D03" w:rsidP="009B5EE3">
      <w:pPr>
        <w:pStyle w:val="ListParagraph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53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Тим који се предлаже за реализацију програма (по функцијама)</w:t>
      </w:r>
    </w:p>
    <w:p w:rsidR="009B5EE3" w:rsidRPr="00E27036" w:rsidRDefault="009B5EE3" w:rsidP="009B5E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9424"/>
      </w:tblGrid>
      <w:tr w:rsidR="00A65E96" w:rsidRPr="00E27036" w:rsidTr="00A65E96">
        <w:trPr>
          <w:trHeight w:val="433"/>
        </w:trPr>
        <w:tc>
          <w:tcPr>
            <w:tcW w:w="9424" w:type="dxa"/>
            <w:vAlign w:val="center"/>
          </w:tcPr>
          <w:p w:rsidR="00A65E96" w:rsidRPr="00E27036" w:rsidRDefault="00A65E96" w:rsidP="00A6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E96" w:rsidRPr="00E27036" w:rsidTr="00A65E96">
        <w:trPr>
          <w:trHeight w:val="433"/>
        </w:trPr>
        <w:tc>
          <w:tcPr>
            <w:tcW w:w="9424" w:type="dxa"/>
            <w:vAlign w:val="center"/>
          </w:tcPr>
          <w:p w:rsidR="00A65E96" w:rsidRPr="00E27036" w:rsidRDefault="00A65E96" w:rsidP="00A6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2B76" w:rsidRPr="00E27036" w:rsidRDefault="00A72B76" w:rsidP="009B5E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72B76" w:rsidRPr="0004053E" w:rsidRDefault="00002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53E">
        <w:rPr>
          <w:rFonts w:ascii="Times New Roman" w:eastAsia="Times New Roman" w:hAnsi="Times New Roman" w:cs="Times New Roman"/>
          <w:i/>
          <w:sz w:val="24"/>
          <w:szCs w:val="24"/>
        </w:rPr>
        <w:t>7.4. Организације партнери (опис партнера) и разлози за предложену улогу сваког партнера</w:t>
      </w:r>
    </w:p>
    <w:p w:rsidR="00E96E10" w:rsidRPr="00E27036" w:rsidRDefault="009B5EE3" w:rsidP="005C72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</w:pPr>
      <w:r w:rsidRPr="00E27036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28AC3C" wp14:editId="23645390">
                <wp:simplePos x="0" y="0"/>
                <wp:positionH relativeFrom="column">
                  <wp:posOffset>-102413</wp:posOffset>
                </wp:positionH>
                <wp:positionV relativeFrom="paragraph">
                  <wp:posOffset>65532</wp:posOffset>
                </wp:positionV>
                <wp:extent cx="6110605" cy="533400"/>
                <wp:effectExtent l="0" t="0" r="2349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060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02E9" w:rsidRDefault="002902E9" w:rsidP="009B5EE3">
                            <w:pPr>
                              <w:spacing w:after="0" w:line="240" w:lineRule="auto"/>
                              <w:ind w:right="-175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8.05pt;margin-top:5.15pt;width:481.15pt;height:4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" fillcolor="white [3201]" strokeweight=".5pt">
                <v:textbox>
                  <w:txbxContent>
                    <w:p w:rsidR="002902E9" w:rsidRDefault="002902E9" w:rsidP="009B5EE3">
                      <w:pPr>
                        <w:spacing w:after="0" w:line="240" w:lineRule="auto"/>
                        <w:ind w:right="-175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6523B6" w:rsidRPr="00E27036" w:rsidRDefault="00002D03" w:rsidP="006523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Очекивани резултати програма:</w:t>
      </w:r>
    </w:p>
    <w:p w:rsidR="00A72B76" w:rsidRPr="0004053E" w:rsidRDefault="007817D2" w:rsidP="006523B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7.5</w:t>
      </w:r>
      <w:r w:rsidRPr="0004053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.</w:t>
      </w:r>
      <w:r w:rsidR="00002D03" w:rsidRPr="0004053E">
        <w:rPr>
          <w:rFonts w:ascii="Times New Roman" w:eastAsia="Times New Roman" w:hAnsi="Times New Roman" w:cs="Times New Roman"/>
          <w:i/>
          <w:sz w:val="24"/>
          <w:szCs w:val="24"/>
        </w:rPr>
        <w:t>Опис опште сврхе која се жели постићи реализацијом програма</w:t>
      </w:r>
    </w:p>
    <w:tbl>
      <w:tblPr>
        <w:tblStyle w:val="TableGrid"/>
        <w:tblW w:w="9600" w:type="dxa"/>
        <w:tblLook w:val="04A0" w:firstRow="1" w:lastRow="0" w:firstColumn="1" w:lastColumn="0" w:noHBand="0" w:noVBand="1"/>
      </w:tblPr>
      <w:tblGrid>
        <w:gridCol w:w="9600"/>
      </w:tblGrid>
      <w:tr w:rsidR="006B44BC" w:rsidRPr="00E27036" w:rsidTr="006B44BC">
        <w:trPr>
          <w:trHeight w:val="667"/>
        </w:trPr>
        <w:tc>
          <w:tcPr>
            <w:tcW w:w="9600" w:type="dxa"/>
          </w:tcPr>
          <w:p w:rsidR="006B44BC" w:rsidRPr="00E27036" w:rsidRDefault="006B44BC" w:rsidP="00A65E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</w:tr>
    </w:tbl>
    <w:p w:rsidR="00A72B76" w:rsidRPr="0004053E" w:rsidRDefault="007817D2" w:rsidP="006523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53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7.6.</w:t>
      </w:r>
      <w:r w:rsidR="00002D03" w:rsidRPr="0004053E">
        <w:rPr>
          <w:rFonts w:ascii="Times New Roman" w:eastAsia="Times New Roman" w:hAnsi="Times New Roman" w:cs="Times New Roman"/>
          <w:i/>
          <w:sz w:val="24"/>
          <w:szCs w:val="24"/>
        </w:rPr>
        <w:t>Опис резултата – резултати (користи које настају као последица успешно изведених активности); утицај на циљне групе; публикације и остали производи; могућност понављања</w:t>
      </w: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9492"/>
      </w:tblGrid>
      <w:tr w:rsidR="006B44BC" w:rsidRPr="00E27036" w:rsidTr="00424749">
        <w:trPr>
          <w:trHeight w:val="796"/>
        </w:trPr>
        <w:tc>
          <w:tcPr>
            <w:tcW w:w="9492" w:type="dxa"/>
          </w:tcPr>
          <w:p w:rsidR="006B44BC" w:rsidRPr="00E27036" w:rsidRDefault="006B44BC" w:rsidP="006B44BC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A0ECE" w:rsidRPr="0004053E" w:rsidRDefault="00002D03" w:rsidP="00FA0E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 xml:space="preserve">Евалуација програма </w:t>
      </w: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(како ће се пратити реализација програма, укључујући и наменско коришћење средстава, и вршити оцењивање реализације програма; хоће ли евалуација бити унутрашња или спољна):</w:t>
      </w:r>
    </w:p>
    <w:p w:rsidR="0004053E" w:rsidRPr="00E27036" w:rsidRDefault="0004053E" w:rsidP="0004053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3DC5" w:rsidRPr="0004053E" w:rsidRDefault="00002D03" w:rsidP="00433DC5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53E">
        <w:rPr>
          <w:rFonts w:ascii="Times New Roman" w:eastAsia="Times New Roman" w:hAnsi="Times New Roman" w:cs="Times New Roman"/>
          <w:i/>
          <w:sz w:val="24"/>
          <w:szCs w:val="24"/>
        </w:rPr>
        <w:t>Како ће се пратити реализација програма?</w:t>
      </w: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9424"/>
      </w:tblGrid>
      <w:tr w:rsidR="00433DC5" w:rsidRPr="00E27036" w:rsidTr="00433DC5">
        <w:trPr>
          <w:trHeight w:val="496"/>
        </w:trPr>
        <w:tc>
          <w:tcPr>
            <w:tcW w:w="9424" w:type="dxa"/>
          </w:tcPr>
          <w:p w:rsidR="00433DC5" w:rsidRDefault="00433DC5" w:rsidP="00433DC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  <w:p w:rsidR="0004053E" w:rsidRPr="0004053E" w:rsidRDefault="0004053E" w:rsidP="00433DC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</w:p>
        </w:tc>
      </w:tr>
    </w:tbl>
    <w:p w:rsidR="00A72B76" w:rsidRPr="0004053E" w:rsidRDefault="00002D03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53E">
        <w:rPr>
          <w:rFonts w:ascii="Times New Roman" w:eastAsia="Times New Roman" w:hAnsi="Times New Roman" w:cs="Times New Roman"/>
          <w:i/>
          <w:sz w:val="24"/>
          <w:szCs w:val="24"/>
        </w:rPr>
        <w:t>Како ће се пратити наменско коришћење средстава?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433DC5" w:rsidRPr="00E27036" w:rsidTr="00433DC5">
        <w:trPr>
          <w:trHeight w:val="567"/>
        </w:trPr>
        <w:tc>
          <w:tcPr>
            <w:tcW w:w="9439" w:type="dxa"/>
            <w:vAlign w:val="center"/>
          </w:tcPr>
          <w:p w:rsidR="00433DC5" w:rsidRPr="00E27036" w:rsidRDefault="00433DC5" w:rsidP="00433DC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523B6" w:rsidRPr="00E27036" w:rsidRDefault="006523B6" w:rsidP="00433DC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6523B6" w:rsidRPr="00E27036" w:rsidRDefault="006523B6" w:rsidP="00433DC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6523B6" w:rsidRPr="00E27036" w:rsidRDefault="006523B6" w:rsidP="006523B6">
      <w:pPr>
        <w:tabs>
          <w:tab w:val="left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</w:p>
    <w:p w:rsidR="006523B6" w:rsidRPr="00E27036" w:rsidRDefault="006523B6" w:rsidP="006523B6">
      <w:pPr>
        <w:tabs>
          <w:tab w:val="left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</w:p>
    <w:p w:rsidR="006523B6" w:rsidRPr="00E27036" w:rsidRDefault="006523B6" w:rsidP="006523B6">
      <w:pPr>
        <w:tabs>
          <w:tab w:val="left" w:pos="13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72B76" w:rsidRPr="00E27036" w:rsidRDefault="00002D03" w:rsidP="00FA0EC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53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План евалуације – које ће се процедуре за процену успешности програма користити (са становишта ефикасности, успешности, утицаја, релевантности и одрживости) – ко ће радити евалуацију, када, шта се оцењује, шта ће се, како и зашто пратити и оцењивати; индикатори успешности реализације програма</w:t>
      </w: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?</w:t>
      </w:r>
    </w:p>
    <w:p w:rsidR="00FA0ECE" w:rsidRPr="00E27036" w:rsidRDefault="00FA0ECE" w:rsidP="00FA0ECE">
      <w:pPr>
        <w:tabs>
          <w:tab w:val="left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9409"/>
      </w:tblGrid>
      <w:tr w:rsidR="00433DC5" w:rsidRPr="00E27036" w:rsidTr="00433DC5">
        <w:trPr>
          <w:trHeight w:val="650"/>
        </w:trPr>
        <w:tc>
          <w:tcPr>
            <w:tcW w:w="9409" w:type="dxa"/>
            <w:vAlign w:val="center"/>
          </w:tcPr>
          <w:p w:rsidR="00433DC5" w:rsidRPr="00E27036" w:rsidRDefault="00433DC5" w:rsidP="00433DC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3DC5" w:rsidRPr="00E27036" w:rsidRDefault="00433DC5" w:rsidP="0004053E">
      <w:p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</w:p>
    <w:p w:rsidR="00A72B76" w:rsidRPr="00E27036" w:rsidRDefault="00002D03" w:rsidP="000405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Финансијски план програма, по изворима прихода и врстама трошкови: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3774"/>
        <w:gridCol w:w="4796"/>
      </w:tblGrid>
      <w:tr w:rsidR="00450BF1" w:rsidRPr="00E27036" w:rsidTr="00450BF1">
        <w:tc>
          <w:tcPr>
            <w:tcW w:w="780" w:type="dxa"/>
            <w:shd w:val="clear" w:color="auto" w:fill="auto"/>
            <w:vAlign w:val="center"/>
          </w:tcPr>
          <w:p w:rsidR="00450BF1" w:rsidRPr="0004053E" w:rsidRDefault="00450BF1" w:rsidP="00450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0405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9.1.</w:t>
            </w:r>
          </w:p>
        </w:tc>
        <w:tc>
          <w:tcPr>
            <w:tcW w:w="3774" w:type="dxa"/>
            <w:shd w:val="clear" w:color="auto" w:fill="F2F2F2" w:themeFill="background1" w:themeFillShade="F2"/>
            <w:vAlign w:val="center"/>
          </w:tcPr>
          <w:p w:rsidR="00450BF1" w:rsidRPr="0004053E" w:rsidRDefault="00450BF1" w:rsidP="00450B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405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Укупна вредног програма</w:t>
            </w:r>
          </w:p>
        </w:tc>
        <w:tc>
          <w:tcPr>
            <w:tcW w:w="4796" w:type="dxa"/>
          </w:tcPr>
          <w:p w:rsidR="00450BF1" w:rsidRPr="0004053E" w:rsidRDefault="00450BF1" w:rsidP="00FB0F2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405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динара</w:t>
            </w:r>
          </w:p>
        </w:tc>
      </w:tr>
    </w:tbl>
    <w:p w:rsidR="00A72B76" w:rsidRPr="0004053E" w:rsidRDefault="006B44BC" w:rsidP="0004053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53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9</w:t>
      </w:r>
      <w:r w:rsidR="00002D03" w:rsidRPr="0004053E">
        <w:rPr>
          <w:rFonts w:ascii="Times New Roman" w:eastAsia="Times New Roman" w:hAnsi="Times New Roman" w:cs="Times New Roman"/>
          <w:i/>
          <w:sz w:val="24"/>
          <w:szCs w:val="24"/>
        </w:rPr>
        <w:t xml:space="preserve">.2.  Нефинансијско учешће носиоца програма </w:t>
      </w: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9379"/>
      </w:tblGrid>
      <w:tr w:rsidR="00A65E96" w:rsidRPr="00E27036" w:rsidTr="00A65E96">
        <w:trPr>
          <w:trHeight w:val="439"/>
        </w:trPr>
        <w:tc>
          <w:tcPr>
            <w:tcW w:w="9379" w:type="dxa"/>
            <w:vAlign w:val="center"/>
          </w:tcPr>
          <w:p w:rsidR="00A65E96" w:rsidRPr="00E27036" w:rsidRDefault="00A65E96" w:rsidP="00A6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A72B76" w:rsidRPr="0004053E" w:rsidRDefault="006B44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053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9</w:t>
      </w:r>
      <w:r w:rsidR="00002D03" w:rsidRPr="0004053E">
        <w:rPr>
          <w:rFonts w:ascii="Times New Roman" w:eastAsia="Times New Roman" w:hAnsi="Times New Roman" w:cs="Times New Roman"/>
          <w:i/>
          <w:sz w:val="24"/>
          <w:szCs w:val="24"/>
        </w:rPr>
        <w:t>.3. Финансијски план програма</w:t>
      </w:r>
    </w:p>
    <w:p w:rsidR="00A72B76" w:rsidRPr="00E27036" w:rsidRDefault="00002D0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SimSun" w:hAnsi="Times New Roman" w:cs="Times New Roman"/>
          <w:b/>
          <w:sz w:val="24"/>
          <w:szCs w:val="24"/>
          <w:u w:val="single"/>
        </w:rPr>
        <w:t>Потребна</w:t>
      </w:r>
      <w:r w:rsidRPr="00E270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средства за реализацију програма</w:t>
      </w:r>
    </w:p>
    <w:tbl>
      <w:tblPr>
        <w:tblW w:w="9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3529"/>
        <w:gridCol w:w="4099"/>
      </w:tblGrid>
      <w:tr w:rsidR="00A72B76" w:rsidRPr="00E27036" w:rsidTr="008442EA">
        <w:trPr>
          <w:trHeight w:val="285"/>
        </w:trPr>
        <w:tc>
          <w:tcPr>
            <w:tcW w:w="5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02D03" w:rsidP="00C23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ИЗВОРИ ПРИХОДА</w:t>
            </w: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02D03" w:rsidP="00C237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Планирана средства</w:t>
            </w:r>
          </w:p>
        </w:tc>
      </w:tr>
      <w:tr w:rsidR="00A72B76" w:rsidRPr="00E27036" w:rsidTr="008442EA">
        <w:trPr>
          <w:trHeight w:val="408"/>
        </w:trPr>
        <w:tc>
          <w:tcPr>
            <w:tcW w:w="552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04053E" w:rsidRDefault="00002D03" w:rsidP="008442EA">
            <w:pPr>
              <w:spacing w:after="0" w:line="240" w:lineRule="auto"/>
              <w:ind w:firstLine="116"/>
              <w:rPr>
                <w:rFonts w:ascii="Times New Roman" w:eastAsia="SimSun" w:hAnsi="Times New Roman" w:cs="Times New Roman"/>
                <w:sz w:val="24"/>
                <w:szCs w:val="24"/>
                <w:lang w:val="sr-Cyrl-RS"/>
              </w:rPr>
            </w:pPr>
            <w:r w:rsidRPr="0004053E">
              <w:rPr>
                <w:rFonts w:ascii="Times New Roman" w:eastAsia="SimSun" w:hAnsi="Times New Roman" w:cs="Times New Roman"/>
                <w:sz w:val="24"/>
                <w:szCs w:val="24"/>
              </w:rPr>
              <w:t>Општина</w:t>
            </w:r>
            <w:r w:rsidR="00E72C9C" w:rsidRPr="0004053E">
              <w:rPr>
                <w:rFonts w:ascii="Times New Roman" w:eastAsia="SimSun" w:hAnsi="Times New Roman" w:cs="Times New Roman"/>
                <w:sz w:val="24"/>
                <w:szCs w:val="24"/>
                <w:lang w:val="sr-Cyrl-RS"/>
              </w:rPr>
              <w:t xml:space="preserve"> Стара Пазова</w:t>
            </w:r>
          </w:p>
        </w:tc>
        <w:tc>
          <w:tcPr>
            <w:tcW w:w="40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9A4FC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 w:rsidTr="008442EA">
        <w:trPr>
          <w:trHeight w:val="421"/>
        </w:trPr>
        <w:tc>
          <w:tcPr>
            <w:tcW w:w="552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04053E" w:rsidRDefault="00002D03" w:rsidP="00424749">
            <w:pPr>
              <w:spacing w:after="0" w:line="240" w:lineRule="auto"/>
              <w:ind w:firstLine="116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4053E">
              <w:rPr>
                <w:rFonts w:ascii="Times New Roman" w:eastAsia="SimSun" w:hAnsi="Times New Roman" w:cs="Times New Roman"/>
                <w:sz w:val="24"/>
                <w:szCs w:val="24"/>
              </w:rPr>
              <w:t>Друге јавне власти  (навести кој</w:t>
            </w:r>
            <w:r w:rsidR="00424749" w:rsidRPr="0004053E">
              <w:rPr>
                <w:rFonts w:ascii="Times New Roman" w:eastAsia="SimSun" w:hAnsi="Times New Roman" w:cs="Times New Roman"/>
                <w:sz w:val="24"/>
                <w:szCs w:val="24"/>
                <w:lang w:val="sr-Cyrl-RS"/>
              </w:rPr>
              <w:t>е</w:t>
            </w:r>
            <w:r w:rsidRPr="0004053E"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9A4FC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 w:rsidTr="008442EA">
        <w:trPr>
          <w:trHeight w:val="408"/>
        </w:trPr>
        <w:tc>
          <w:tcPr>
            <w:tcW w:w="552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04053E" w:rsidRDefault="00002D03" w:rsidP="008442EA">
            <w:pPr>
              <w:spacing w:after="0" w:line="240" w:lineRule="auto"/>
              <w:ind w:firstLine="116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4053E">
              <w:rPr>
                <w:rFonts w:ascii="Times New Roman" w:eastAsia="SimSun" w:hAnsi="Times New Roman" w:cs="Times New Roman"/>
                <w:sz w:val="24"/>
                <w:szCs w:val="24"/>
              </w:rPr>
              <w:t>Надлежни спортски савез</w:t>
            </w:r>
          </w:p>
        </w:tc>
        <w:tc>
          <w:tcPr>
            <w:tcW w:w="40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9A4FC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 w:rsidTr="008442EA">
        <w:trPr>
          <w:trHeight w:val="408"/>
        </w:trPr>
        <w:tc>
          <w:tcPr>
            <w:tcW w:w="552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04053E" w:rsidRDefault="00002D03" w:rsidP="008442EA">
            <w:pPr>
              <w:spacing w:after="0" w:line="240" w:lineRule="auto"/>
              <w:ind w:firstLine="116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4053E">
              <w:rPr>
                <w:rFonts w:ascii="Times New Roman" w:eastAsia="SimSun" w:hAnsi="Times New Roman" w:cs="Times New Roman"/>
                <w:sz w:val="24"/>
                <w:szCs w:val="24"/>
              </w:rPr>
              <w:t>Сопствена средства</w:t>
            </w:r>
          </w:p>
        </w:tc>
        <w:tc>
          <w:tcPr>
            <w:tcW w:w="40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9A4FC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6B44BC" w:rsidRPr="00E27036" w:rsidTr="008442EA">
        <w:trPr>
          <w:trHeight w:val="421"/>
        </w:trPr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B44BC" w:rsidRPr="0004053E" w:rsidRDefault="006B44BC" w:rsidP="008442EA">
            <w:pPr>
              <w:spacing w:after="0" w:line="240" w:lineRule="auto"/>
              <w:ind w:firstLine="11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4053E">
              <w:rPr>
                <w:rFonts w:ascii="Times New Roman" w:eastAsia="SimSun" w:hAnsi="Times New Roman" w:cs="Times New Roman"/>
                <w:sz w:val="24"/>
                <w:szCs w:val="24"/>
              </w:rPr>
              <w:t>Спонзори (који)</w:t>
            </w:r>
          </w:p>
        </w:tc>
        <w:tc>
          <w:tcPr>
            <w:tcW w:w="352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44BC" w:rsidRPr="0004053E" w:rsidRDefault="006B44BC" w:rsidP="008442EA">
            <w:pPr>
              <w:spacing w:after="0" w:line="240" w:lineRule="auto"/>
              <w:ind w:firstLine="116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4BC" w:rsidRPr="00E27036" w:rsidRDefault="006B44BC" w:rsidP="009A4FC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6B44BC" w:rsidRPr="00E27036" w:rsidTr="008442EA">
        <w:trPr>
          <w:trHeight w:val="408"/>
        </w:trPr>
        <w:tc>
          <w:tcPr>
            <w:tcW w:w="1992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B44BC" w:rsidRPr="0004053E" w:rsidRDefault="006B44BC" w:rsidP="008442EA">
            <w:pPr>
              <w:spacing w:after="0" w:line="240" w:lineRule="auto"/>
              <w:ind w:firstLine="11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4053E">
              <w:rPr>
                <w:rFonts w:ascii="Times New Roman" w:eastAsia="SimSun" w:hAnsi="Times New Roman" w:cs="Times New Roman"/>
                <w:sz w:val="24"/>
                <w:szCs w:val="24"/>
              </w:rPr>
              <w:t>Донатори (који)</w:t>
            </w:r>
          </w:p>
        </w:tc>
        <w:tc>
          <w:tcPr>
            <w:tcW w:w="352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44BC" w:rsidRPr="0004053E" w:rsidRDefault="006B44BC" w:rsidP="008442EA">
            <w:pPr>
              <w:spacing w:after="0" w:line="240" w:lineRule="auto"/>
              <w:ind w:firstLine="116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4BC" w:rsidRPr="00E27036" w:rsidRDefault="006B44BC" w:rsidP="009A4FC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 w:rsidTr="008442EA">
        <w:trPr>
          <w:trHeight w:val="421"/>
        </w:trPr>
        <w:tc>
          <w:tcPr>
            <w:tcW w:w="552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04053E" w:rsidRDefault="00002D03" w:rsidP="008442EA">
            <w:pPr>
              <w:spacing w:after="0" w:line="240" w:lineRule="auto"/>
              <w:ind w:firstLine="116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4053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Остали извори </w:t>
            </w:r>
          </w:p>
        </w:tc>
        <w:tc>
          <w:tcPr>
            <w:tcW w:w="40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9A4FC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 w:rsidTr="008442EA">
        <w:trPr>
          <w:trHeight w:val="408"/>
        </w:trPr>
        <w:tc>
          <w:tcPr>
            <w:tcW w:w="552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C237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УКУПНИ ПРИХОДИ</w:t>
            </w:r>
            <w:r w:rsidR="00C2379E" w:rsidRPr="00E27036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09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:rsidR="00A72B76" w:rsidRPr="00E27036" w:rsidRDefault="00A72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6523B6" w:rsidRPr="00E27036" w:rsidRDefault="0065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6523B6" w:rsidRPr="00E27036" w:rsidRDefault="0065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6523B6" w:rsidRDefault="0065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04053E" w:rsidRPr="00E27036" w:rsidRDefault="00040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6523B6" w:rsidRPr="00E27036" w:rsidRDefault="0065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A65E96" w:rsidRPr="00E27036" w:rsidRDefault="00A65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72B76" w:rsidRPr="00E27036" w:rsidRDefault="00002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Укупни трошкови за реализацију програма:</w:t>
      </w:r>
    </w:p>
    <w:p w:rsidR="00A72B76" w:rsidRPr="00E27036" w:rsidRDefault="00002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W w:w="9781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709"/>
        <w:gridCol w:w="709"/>
        <w:gridCol w:w="1275"/>
        <w:gridCol w:w="1701"/>
      </w:tblGrid>
      <w:tr w:rsidR="00A72B76" w:rsidRPr="00E27036" w:rsidTr="00A65E96"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72B76" w:rsidRPr="00E27036" w:rsidRDefault="0000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 ТРОШКОВА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72B76" w:rsidRPr="00E27036" w:rsidRDefault="00A6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Јед. мере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72B76" w:rsidRPr="00E27036" w:rsidRDefault="0000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БРОЈ ЈЕД.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72B76" w:rsidRPr="00E27036" w:rsidRDefault="0000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по јединици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A72B76" w:rsidRPr="00E27036" w:rsidRDefault="0000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УКУПНО</w:t>
            </w: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A6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Директни трошкови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трошкови путовања (превоз) за спортисте и спортске стручњаке који непосредно учествују у реализацији програма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2. трошкови путовања (превоз) за друга лица која  непосредно учествују у реализацији програма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A65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3. трошкови куповине спортске опреме (дресови, тренерке, торбе, лопте и др.) и реквизита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4. трошкови куповине остале основне опреме потребне за непосредну реализацију програма (струњаче, чамци, једрилице, гимнастичке справе, кошеви, голови и др.)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C2379E">
        <w:trPr>
          <w:trHeight w:val="405"/>
        </w:trPr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5. трошкови смештаја и исхране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C2379E">
        <w:trPr>
          <w:trHeight w:val="383"/>
        </w:trPr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6. трошкови котизације за учешће на такмичењу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C2379E">
        <w:trPr>
          <w:trHeight w:val="402"/>
        </w:trPr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трошкови изнајмљивања простора 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C2379E">
        <w:trPr>
          <w:trHeight w:val="373"/>
        </w:trPr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трошкови изнајмљивања опреме и реквизита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rPr>
          <w:trHeight w:val="537"/>
        </w:trPr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трошкови прилагођавања спортског објекта захтевима одржавања одређеног такмичења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хонорари лица која учествују у реализацији програма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C2379E">
        <w:trPr>
          <w:trHeight w:val="368"/>
        </w:trPr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транспорт опреме и реквизита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осигурање</w:t>
            </w:r>
            <w:proofErr w:type="gramEnd"/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врхунских спортиста и спортских стручњака (члан 21. Закона о спорту)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осигурање опреме потребне за непосредну реализацију програма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C2379E">
        <w:trPr>
          <w:trHeight w:val="362"/>
        </w:trPr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осигурање учесника такмичења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финансијске услуге (банкарске и књиговодствене)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визе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ширење информација и комуникације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маркетинг и набавка пропагандног материјала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превод докумената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штампање публикација и материјала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набавка средстава за опоравак спортиста, преписана од стране овлашћеног доктора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здравствени прегледи спортиста и медицинска едукација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антидопинг контрола и едукација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спровођење екстерне ревизије реализације програма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трошкови зараде лица запослених на реализацији програма (бруто зарада)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спровођење јавних набавки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набавка стручне литературе и компјутерских програма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школарине и стручно оспособљавање, као и котизације за учешће у стручном усавршавању  спортским стручњацима и стручњацима у спорту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чланске обавезе према  надлежном националном спортском савезу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2B76" w:rsidRPr="00E27036" w:rsidRDefault="00A72B76" w:rsidP="00A65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41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412047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трошкови обезбеђења и лекарске службе на такмичењу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412047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куповина и изнајмљивање возила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</w:t>
            </w:r>
            <w:proofErr w:type="gramEnd"/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пехара, медаља, диплома и сл.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дневнице спортиста и спортских стручњака који учествују на припремама, односно спортском такмичењу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дневнице других лица која учествују у реализацији програма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лекови, суплементи и медицинска помагала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набавка канцеларијске опреме (компјутер, телефон, штампач, телевизор, пројектор и сл.) неопходне за реализацију програма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</w:t>
            </w:r>
            <w:proofErr w:type="gramEnd"/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канцеларијског материјала неопходног за реализацију програма (оловке, папир и др.)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E7402" w:rsidP="00412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трошкови котизације за организацију спортског такмичења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A72B76" w:rsidRPr="00E27036" w:rsidRDefault="00002D03" w:rsidP="00A6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Укупни оправдани директни трошкови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Индиректни трошкови носиоца програма (максимално 15% од оправданих директних трошкова)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1. зараде запослених код носиоца програма који не реализују непосредно програмске активности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2. остали трошкови (трошкови комуналних услуга, ПТТ трошкови, интернет,  набавка канцеларијског материјала и сл.)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A72B76" w:rsidRPr="00E27036" w:rsidRDefault="00002D03" w:rsidP="00A65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Укупни индиректни трошкови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A65E96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</w:tcPr>
          <w:p w:rsidR="00A72B76" w:rsidRPr="00E27036" w:rsidRDefault="00002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УКУПНО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</w:tcPr>
          <w:p w:rsidR="00A72B76" w:rsidRPr="00E27036" w:rsidRDefault="00A7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</w:tcPr>
          <w:p w:rsidR="00A72B76" w:rsidRPr="00E27036" w:rsidRDefault="00A72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2B76" w:rsidRPr="00E27036" w:rsidRDefault="00A72B7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0299" w:rsidRPr="00E27036" w:rsidRDefault="008E0299" w:rsidP="008E029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sr-Latn-RS" w:eastAsia="x-none"/>
        </w:rPr>
      </w:pPr>
    </w:p>
    <w:p w:rsidR="008E0299" w:rsidRPr="00E27036" w:rsidRDefault="008E0299" w:rsidP="008E0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Укупни трошкови за реализацију програма – </w:t>
      </w:r>
      <w:r w:rsidRPr="00E2703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активности повезане са спортом за децу</w:t>
      </w:r>
      <w:r w:rsidRPr="00E270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E0299" w:rsidRPr="00E27036" w:rsidRDefault="008E0299" w:rsidP="008E0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W w:w="9781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709"/>
        <w:gridCol w:w="709"/>
        <w:gridCol w:w="1275"/>
        <w:gridCol w:w="1701"/>
      </w:tblGrid>
      <w:tr w:rsidR="008E0299" w:rsidRPr="00E27036" w:rsidTr="00B4699D"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E0299" w:rsidRPr="00E27036" w:rsidRDefault="008E0299" w:rsidP="00B4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 ТРОШКОВА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E0299" w:rsidRPr="00E27036" w:rsidRDefault="008E0299" w:rsidP="00B4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Cyrl-RS"/>
              </w:rPr>
              <w:t>Јед. мере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E0299" w:rsidRPr="00E27036" w:rsidRDefault="008E0299" w:rsidP="00B4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БРОЈ ЈЕД.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E0299" w:rsidRPr="00E27036" w:rsidRDefault="008E0299" w:rsidP="00B4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по јединици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E0299" w:rsidRPr="00E27036" w:rsidRDefault="008E0299" w:rsidP="00B4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УКУПНО</w:t>
            </w:r>
          </w:p>
        </w:tc>
      </w:tr>
      <w:tr w:rsidR="008E0299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299" w:rsidRPr="00E27036" w:rsidRDefault="008E0299" w:rsidP="00B4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Директни трошкови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299" w:rsidRPr="00E27036" w:rsidRDefault="008E0299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299" w:rsidRPr="00E27036" w:rsidRDefault="008E0299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299" w:rsidRPr="00E27036" w:rsidRDefault="008E0299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299" w:rsidRPr="00E27036" w:rsidRDefault="008E0299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0299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8E0299" w:rsidRPr="00E27036" w:rsidRDefault="008E0299" w:rsidP="00B4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трошкови путовања (превоз) за спортисте и спортске стручњаке који непосредно учествују у реализацији програма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299" w:rsidRPr="00E27036" w:rsidRDefault="008E0299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299" w:rsidRPr="00E27036" w:rsidRDefault="008E0299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299" w:rsidRPr="00E27036" w:rsidRDefault="008E0299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299" w:rsidRPr="00E27036" w:rsidRDefault="008E0299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трошкови путовања (превоз) за спортисте и спортске стручњаке који непосредно учествују у реализацији програма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2. трошкови путовања (превоз) за друга лица која  непосредно учествују у реализацији програма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3. трошкови куповине спортске опреме (дресови, тренерке, торбе, лопте и др.) и реквизита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rPr>
          <w:trHeight w:val="405"/>
        </w:trPr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трошкови</w:t>
            </w:r>
            <w:proofErr w:type="gramEnd"/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куповине остале основне опреме потребне за непосредну реализацију програма (струњаче, чамци, једрилице, гимнастичке справе, кошеви, голови и др.)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rPr>
          <w:trHeight w:val="383"/>
        </w:trPr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5. трошкови смештаја и исхране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rPr>
          <w:trHeight w:val="402"/>
        </w:trPr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6. трошкови котизације за учешће на такмичењу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трошкови изнајмљивања простора 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F172B1">
        <w:trPr>
          <w:trHeight w:val="373"/>
        </w:trPr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трошкови изнајмљивањ</w:t>
            </w:r>
            <w:bookmarkStart w:id="0" w:name="_GoBack"/>
            <w:bookmarkEnd w:id="0"/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а опреме и реквизита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F172B1">
        <w:trPr>
          <w:trHeight w:val="537"/>
        </w:trPr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трошкови прилагођавања спортског објекта захтевима одржавања одређеног такмичења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хонорари лица која учествују у реализацији програма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rPr>
          <w:trHeight w:val="368"/>
        </w:trPr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транспорт опреме и реквизита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осигурање</w:t>
            </w:r>
            <w:proofErr w:type="gramEnd"/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врхунских спортиста и спортских стручњака (члан 21. Закона о спорту)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осигурање опреме потребне за непосредну реализацију програма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rPr>
          <w:trHeight w:val="362"/>
        </w:trPr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осигурање учесника такмичења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финансијске услуге (банкарске и књиговодствене)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визе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ширење информација и комуникације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маркетинг и набавка пропагандног материјала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превод докумената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штампање публикација и материјала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набавка средстава за опоравак спортиста, 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преписана од стране овлашћеног доктора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здравствени прегледи спортиста и медицинска едукација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антидопинг контрола и едукација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спровођење екстерне ревизије реализације програма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трошкови зараде лица запослених на реализацији програма (бруто зарада)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спровођење јавних набавки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набавка стручне литературе и компјутерских програма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школарине и стручно оспособљавање, као и котизације за учешће у стручном усавршавању  спортским стручњацима и стручњацима у спорту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чланске обавезе према  надлежном националном спортском савезу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трошкови обезбеђења и лекарске службе на такмичењу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куповина и изнајмљивање возила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</w:t>
            </w:r>
            <w:proofErr w:type="gramEnd"/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пехара, медаља, диплома и сл.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дневнице спортиста и спортских стручњака који учествују на припремама, односно спортском такмичењу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дневнице других лица која учествују у реализацији програма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лекови, суплементи и медицинска помагала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набавка канцеларијске опреме (компјутер, телефон, штампач, телевизор, пројектор и сл.) неопходне за реализацију програма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</w:t>
            </w:r>
            <w:proofErr w:type="gramEnd"/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канцеларијског материјала неопходног за реализацију програма (оловке, папир и др.)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CB38E1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0E7402" w:rsidRPr="00E27036" w:rsidRDefault="000E7402" w:rsidP="007A3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. трошкови котизације за организацију спортског такмичења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CB38E1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7A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Укупни оправдани директни трошкови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CB38E1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Индиректни трошкови носиоца програма (максимално 15% од оправданих директних трошкова)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0E7402" w:rsidRPr="00E27036" w:rsidRDefault="000E7402" w:rsidP="007A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1. зараде запослених код носиоца програма који не реализују непосредно програмске активности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CB38E1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0E7402" w:rsidRPr="00E27036" w:rsidRDefault="000E7402" w:rsidP="007A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остали</w:t>
            </w:r>
            <w:proofErr w:type="gramEnd"/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трошкови (трошкови комуналних услуга, ПТТ трошкови, интернет,  набавка канцеларијског материјала и сл.)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CB38E1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</w:tcPr>
          <w:p w:rsidR="000E7402" w:rsidRPr="00E27036" w:rsidRDefault="000E7402" w:rsidP="007A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Укупни индиректни трошкови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402" w:rsidRPr="00E27036" w:rsidTr="00B4699D">
        <w:tc>
          <w:tcPr>
            <w:tcW w:w="53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</w:tcPr>
          <w:p w:rsidR="000E7402" w:rsidRPr="00E27036" w:rsidRDefault="000E7402" w:rsidP="007A3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УКУПНО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</w:tcPr>
          <w:p w:rsidR="000E7402" w:rsidRPr="00E27036" w:rsidRDefault="000E7402" w:rsidP="00B469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</w:tcPr>
          <w:p w:rsidR="000E7402" w:rsidRPr="00E27036" w:rsidRDefault="000E7402" w:rsidP="00B469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0299" w:rsidRPr="00E27036" w:rsidRDefault="008E0299" w:rsidP="008E029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E27036">
        <w:rPr>
          <w:rFonts w:ascii="Times New Roman" w:eastAsia="Times New Roman" w:hAnsi="Times New Roman" w:cs="Times New Roman"/>
          <w:b/>
          <w:i/>
          <w:sz w:val="24"/>
          <w:szCs w:val="24"/>
        </w:rPr>
        <w:t>НАПОМЕНА:</w:t>
      </w: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 xml:space="preserve"> Наведени финансијски план програма садржи могуће (допуштене) финансијске трошкове, у оквиру којих су наведени дозвољени трошкови по врстама трошкова. Сваку врсту трошкова треба поделити на подврсте (нпр. 1. на 1.1, 1.2, 1.3), у зависности од природе трошка. На пример: трошкове путовања разделити према виду превоза и да ли је у земљи или иностранству; бруто зараде лица запослених на реализацији програма разделити према називима радних места, односно улози у реализацији програма; набавку спортске опреме разделити на врсту опреме (патике, дресови, шортсеви, тренерке, мајице, јакне, лопте, торбе) итд. </w:t>
      </w:r>
    </w:p>
    <w:p w:rsidR="008E0299" w:rsidRPr="00E27036" w:rsidRDefault="008E0299" w:rsidP="008E0299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sr-Cyrl-CS" w:eastAsia="x-none"/>
        </w:rPr>
      </w:pPr>
      <w:r w:rsidRPr="00E27036">
        <w:rPr>
          <w:rFonts w:ascii="Times New Roman" w:eastAsia="Times New Roman" w:hAnsi="Times New Roman" w:cs="Times New Roman"/>
          <w:b/>
          <w:i/>
          <w:sz w:val="24"/>
          <w:szCs w:val="24"/>
        </w:rPr>
        <w:t>Финансијски план програма може бити приложен и као посебна ексел табела.</w:t>
      </w:r>
    </w:p>
    <w:p w:rsidR="008E0299" w:rsidRPr="00E27036" w:rsidRDefault="008E0299" w:rsidP="008E0299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sr-Cyrl-CS" w:eastAsia="x-none"/>
        </w:rPr>
      </w:pPr>
      <w:r w:rsidRPr="00E27036">
        <w:rPr>
          <w:rFonts w:ascii="Times New Roman" w:eastAsia="Times New Roman" w:hAnsi="Times New Roman" w:cs="Times New Roman"/>
          <w:b/>
          <w:i/>
          <w:sz w:val="24"/>
          <w:szCs w:val="28"/>
          <w:lang w:val="sr-Cyrl-CS" w:eastAsia="x-none"/>
        </w:rPr>
        <w:t xml:space="preserve">Трошкови програма једне спортске организације морају се односити најмање 15% на активности повезане са спортом за децу.  </w:t>
      </w:r>
    </w:p>
    <w:p w:rsidR="008E0299" w:rsidRPr="00E27036" w:rsidRDefault="008E0299" w:rsidP="008E029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sr-Cyrl-RS" w:eastAsia="x-none"/>
        </w:rPr>
      </w:pPr>
    </w:p>
    <w:p w:rsidR="00A72B76" w:rsidRPr="00E27036" w:rsidRDefault="00002D03" w:rsidP="00FA0E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40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980" w:rsidRPr="0004053E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Pr="0004053E">
        <w:rPr>
          <w:rFonts w:ascii="Times New Roman" w:eastAsia="Times New Roman" w:hAnsi="Times New Roman" w:cs="Times New Roman"/>
          <w:i/>
          <w:sz w:val="24"/>
          <w:szCs w:val="24"/>
        </w:rPr>
        <w:t>.4. Динамички план коришћења средстава</w:t>
      </w:r>
      <w:r w:rsidR="00077907" w:rsidRPr="00E27036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077907" w:rsidRPr="00E2703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(</w:t>
      </w:r>
      <w:r w:rsidR="00424749" w:rsidRPr="00E2703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у приложеној табели, тражени износ расподелити на очекиване износе за сваки одговарајући месец, с обзиром на план </w:t>
      </w:r>
      <w:proofErr w:type="gramStart"/>
      <w:r w:rsidR="00424749" w:rsidRPr="00E2703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активности</w:t>
      </w:r>
      <w:r w:rsidR="00C2379E" w:rsidRPr="00E2703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077907" w:rsidRPr="00E2703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)</w:t>
      </w:r>
      <w:proofErr w:type="gramEnd"/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2346"/>
        <w:gridCol w:w="2342"/>
        <w:gridCol w:w="2331"/>
        <w:gridCol w:w="2331"/>
      </w:tblGrid>
      <w:tr w:rsidR="00FA0ECE" w:rsidRPr="00E27036" w:rsidTr="00FA0ECE">
        <w:trPr>
          <w:trHeight w:val="270"/>
          <w:jc w:val="center"/>
        </w:trPr>
        <w:tc>
          <w:tcPr>
            <w:tcW w:w="2346" w:type="dxa"/>
            <w:shd w:val="clear" w:color="auto" w:fill="D9D9D9" w:themeFill="background1" w:themeFillShade="D9"/>
          </w:tcPr>
          <w:p w:rsidR="00FA0ECE" w:rsidRPr="00E27036" w:rsidRDefault="00FA0ECE" w:rsidP="0042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МЕСЕЦ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:rsidR="00FA0ECE" w:rsidRPr="00E27036" w:rsidRDefault="00FA0ECE" w:rsidP="0042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ИЗНОС УПЛАТЕ</w:t>
            </w:r>
          </w:p>
        </w:tc>
        <w:tc>
          <w:tcPr>
            <w:tcW w:w="2331" w:type="dxa"/>
            <w:shd w:val="clear" w:color="auto" w:fill="D9D9D9" w:themeFill="background1" w:themeFillShade="D9"/>
          </w:tcPr>
          <w:p w:rsidR="00FA0ECE" w:rsidRPr="00E27036" w:rsidRDefault="00FA0ECE" w:rsidP="0042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МЕСЕЦ</w:t>
            </w:r>
          </w:p>
        </w:tc>
        <w:tc>
          <w:tcPr>
            <w:tcW w:w="2331" w:type="dxa"/>
            <w:shd w:val="clear" w:color="auto" w:fill="D9D9D9" w:themeFill="background1" w:themeFillShade="D9"/>
          </w:tcPr>
          <w:p w:rsidR="00FA0ECE" w:rsidRPr="00E27036" w:rsidRDefault="00FA0ECE" w:rsidP="0042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ИЗНОС УПЛАТЕ</w:t>
            </w:r>
          </w:p>
        </w:tc>
      </w:tr>
      <w:tr w:rsidR="00FA0ECE" w:rsidRPr="00E27036" w:rsidTr="000D1C16">
        <w:trPr>
          <w:trHeight w:val="270"/>
          <w:jc w:val="center"/>
        </w:trPr>
        <w:tc>
          <w:tcPr>
            <w:tcW w:w="2346" w:type="dxa"/>
            <w:shd w:val="clear" w:color="auto" w:fill="F2F2F2" w:themeFill="background1" w:themeFillShade="F2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342" w:type="dxa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Јул</w:t>
            </w:r>
          </w:p>
        </w:tc>
        <w:tc>
          <w:tcPr>
            <w:tcW w:w="2331" w:type="dxa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0ECE" w:rsidRPr="00E27036" w:rsidTr="000D1C16">
        <w:trPr>
          <w:trHeight w:val="270"/>
          <w:jc w:val="center"/>
        </w:trPr>
        <w:tc>
          <w:tcPr>
            <w:tcW w:w="2346" w:type="dxa"/>
            <w:shd w:val="clear" w:color="auto" w:fill="F2F2F2" w:themeFill="background1" w:themeFillShade="F2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342" w:type="dxa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Август</w:t>
            </w:r>
          </w:p>
        </w:tc>
        <w:tc>
          <w:tcPr>
            <w:tcW w:w="2331" w:type="dxa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A0ECE" w:rsidRPr="00E27036" w:rsidTr="000D1C16">
        <w:trPr>
          <w:trHeight w:val="257"/>
          <w:jc w:val="center"/>
        </w:trPr>
        <w:tc>
          <w:tcPr>
            <w:tcW w:w="2346" w:type="dxa"/>
            <w:shd w:val="clear" w:color="auto" w:fill="F2F2F2" w:themeFill="background1" w:themeFillShade="F2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342" w:type="dxa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Септембар</w:t>
            </w:r>
          </w:p>
        </w:tc>
        <w:tc>
          <w:tcPr>
            <w:tcW w:w="2331" w:type="dxa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A0ECE" w:rsidRPr="00E27036" w:rsidTr="000D1C16">
        <w:trPr>
          <w:trHeight w:val="270"/>
          <w:jc w:val="center"/>
        </w:trPr>
        <w:tc>
          <w:tcPr>
            <w:tcW w:w="2346" w:type="dxa"/>
            <w:shd w:val="clear" w:color="auto" w:fill="F2F2F2" w:themeFill="background1" w:themeFillShade="F2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342" w:type="dxa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Октобар</w:t>
            </w:r>
          </w:p>
        </w:tc>
        <w:tc>
          <w:tcPr>
            <w:tcW w:w="2331" w:type="dxa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A0ECE" w:rsidRPr="00E27036" w:rsidTr="000D1C16">
        <w:trPr>
          <w:trHeight w:val="270"/>
          <w:jc w:val="center"/>
        </w:trPr>
        <w:tc>
          <w:tcPr>
            <w:tcW w:w="2346" w:type="dxa"/>
            <w:shd w:val="clear" w:color="auto" w:fill="F2F2F2" w:themeFill="background1" w:themeFillShade="F2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342" w:type="dxa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Новембар</w:t>
            </w:r>
          </w:p>
        </w:tc>
        <w:tc>
          <w:tcPr>
            <w:tcW w:w="2331" w:type="dxa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0ECE" w:rsidRPr="00E27036" w:rsidTr="000D1C16">
        <w:trPr>
          <w:trHeight w:val="270"/>
          <w:jc w:val="center"/>
        </w:trPr>
        <w:tc>
          <w:tcPr>
            <w:tcW w:w="2346" w:type="dxa"/>
            <w:shd w:val="clear" w:color="auto" w:fill="F2F2F2" w:themeFill="background1" w:themeFillShade="F2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342" w:type="dxa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31" w:type="dxa"/>
            <w:shd w:val="clear" w:color="auto" w:fill="F2F2F2" w:themeFill="background1" w:themeFillShade="F2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Децембар</w:t>
            </w:r>
          </w:p>
        </w:tc>
        <w:tc>
          <w:tcPr>
            <w:tcW w:w="2331" w:type="dxa"/>
          </w:tcPr>
          <w:p w:rsidR="00FA0ECE" w:rsidRPr="00E27036" w:rsidRDefault="00FA0ECE" w:rsidP="00FA0EC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72B76" w:rsidRPr="002D6B32" w:rsidRDefault="00E4198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6B32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="00002D03" w:rsidRPr="002D6B32">
        <w:rPr>
          <w:rFonts w:ascii="Times New Roman" w:eastAsia="Times New Roman" w:hAnsi="Times New Roman" w:cs="Times New Roman"/>
          <w:i/>
          <w:sz w:val="24"/>
          <w:szCs w:val="24"/>
        </w:rPr>
        <w:t>.5. Учешће на спортском такмичењу (рекапитулација трошкова)</w:t>
      </w:r>
    </w:p>
    <w:p w:rsidR="00A72B76" w:rsidRPr="00E27036" w:rsidRDefault="00002D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– Трошкови припрема за такмичење</w:t>
      </w:r>
    </w:p>
    <w:p w:rsidR="00A72B76" w:rsidRPr="00E27036" w:rsidRDefault="00002D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 xml:space="preserve">– Трошкови учешћа на такмичењу </w:t>
      </w:r>
    </w:p>
    <w:p w:rsidR="00A72B76" w:rsidRPr="00E27036" w:rsidRDefault="00002D03" w:rsidP="0041204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Како ће реализовање програма бити медијски подржано</w:t>
      </w:r>
    </w:p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9588"/>
      </w:tblGrid>
      <w:tr w:rsidR="00A65E96" w:rsidRPr="00E27036" w:rsidTr="00EB76B8">
        <w:trPr>
          <w:trHeight w:val="529"/>
        </w:trPr>
        <w:tc>
          <w:tcPr>
            <w:tcW w:w="9588" w:type="dxa"/>
          </w:tcPr>
          <w:p w:rsidR="00A65E96" w:rsidRPr="00E27036" w:rsidRDefault="00A65E96" w:rsidP="00A65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2B76" w:rsidRPr="00E27036" w:rsidRDefault="00002D03" w:rsidP="00412047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такмичења у календару такмичења надлежног спортског савеза </w:t>
      </w: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(код програма организације спортског такмичења)</w:t>
      </w: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9587"/>
      </w:tblGrid>
      <w:tr w:rsidR="00412047" w:rsidRPr="00E27036" w:rsidTr="00412047">
        <w:trPr>
          <w:trHeight w:val="489"/>
        </w:trPr>
        <w:tc>
          <w:tcPr>
            <w:tcW w:w="9587" w:type="dxa"/>
            <w:vAlign w:val="center"/>
          </w:tcPr>
          <w:p w:rsidR="00412047" w:rsidRPr="00E27036" w:rsidRDefault="00412047" w:rsidP="004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2B76" w:rsidRPr="00E27036" w:rsidRDefault="00002D0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Посебне напомене:</w:t>
      </w:r>
    </w:p>
    <w:tbl>
      <w:tblPr>
        <w:tblStyle w:val="TableGrid"/>
        <w:tblW w:w="9607" w:type="dxa"/>
        <w:tblInd w:w="-5" w:type="dxa"/>
        <w:tblLook w:val="04A0" w:firstRow="1" w:lastRow="0" w:firstColumn="1" w:lastColumn="0" w:noHBand="0" w:noVBand="1"/>
      </w:tblPr>
      <w:tblGrid>
        <w:gridCol w:w="9607"/>
      </w:tblGrid>
      <w:tr w:rsidR="00412047" w:rsidRPr="00E27036" w:rsidTr="00412047">
        <w:trPr>
          <w:trHeight w:val="594"/>
        </w:trPr>
        <w:tc>
          <w:tcPr>
            <w:tcW w:w="9607" w:type="dxa"/>
            <w:vAlign w:val="center"/>
          </w:tcPr>
          <w:p w:rsidR="00412047" w:rsidRPr="00E27036" w:rsidRDefault="00412047" w:rsidP="00412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A72B76" w:rsidRPr="00E27036" w:rsidRDefault="00002D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ДЕО 3</w:t>
      </w:r>
    </w:p>
    <w:p w:rsidR="00A72B76" w:rsidRPr="00E27036" w:rsidRDefault="00002D03" w:rsidP="00C23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СПОРТСКИ САВЕЗ </w:t>
      </w:r>
      <w:r w:rsidR="00B37F94" w:rsidRPr="00E2703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ОПШТИНЕ СТАРА ПАЗОВА</w:t>
      </w:r>
    </w:p>
    <w:p w:rsidR="00A72B76" w:rsidRPr="00E27036" w:rsidRDefault="00002D03" w:rsidP="00C2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ПРЕГЛЕД НОСИЛАЦА ГОДИШЊИХ ПРОГРАМА</w:t>
      </w:r>
    </w:p>
    <w:p w:rsidR="00A72B76" w:rsidRPr="00E27036" w:rsidRDefault="00002D03" w:rsidP="00C2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И УКУПНО ПРЕДЛОЖЕНИХ СРЕДСТАВА</w:t>
      </w:r>
    </w:p>
    <w:p w:rsidR="00424749" w:rsidRPr="00E27036" w:rsidRDefault="00424749" w:rsidP="004247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749" w:rsidRPr="00E27036" w:rsidRDefault="00424749" w:rsidP="004247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ОРГАНИЗАЦИЈА У ОБЛАСТИ СПОРТА</w:t>
      </w:r>
      <w:r w:rsidRPr="00E2703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 ______________________________________</w:t>
      </w:r>
    </w:p>
    <w:p w:rsidR="00C2379E" w:rsidRPr="00E27036" w:rsidRDefault="00C2379E" w:rsidP="00C2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2595"/>
        <w:gridCol w:w="2010"/>
        <w:gridCol w:w="1770"/>
        <w:gridCol w:w="1770"/>
      </w:tblGrid>
      <w:tr w:rsidR="00A72B76" w:rsidRPr="00E27036" w:rsidTr="00B37F9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424749" w:rsidP="00B37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РБ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424749" w:rsidP="00B37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ОБЛАСТ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B37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Средства одобрена у </w:t>
            </w:r>
            <w:r w:rsidR="00B37F94"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претх. години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B37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Потребна средства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B37F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Предлог средстава</w:t>
            </w:r>
          </w:p>
        </w:tc>
      </w:tr>
      <w:tr w:rsidR="00A72B76" w:rsidRPr="00E27036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002D0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002D0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002D0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002D0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002D0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B76" w:rsidRPr="00E27036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2B76" w:rsidRPr="00E27036" w:rsidRDefault="00002D03" w:rsidP="00C237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i/>
          <w:sz w:val="24"/>
          <w:szCs w:val="24"/>
        </w:rPr>
        <w:t>НАПОМЕНА:</w:t>
      </w: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 xml:space="preserve"> Када се за исту организацију у области спорта подноси више годишњих програма за различите области потреба и интереса грађана из члана 137. став 1. Закона о спорту, у првом реду (1) уносе се укупна средства за све предложене годишње програме, а у подредовима (1.1, 1.2, 1.3...) уносе се подаци за сваки предложени годишњи програм према областима потреба и интереса грађана из члана 137. став 1. Закона о спорту.</w:t>
      </w:r>
    </w:p>
    <w:p w:rsidR="00A72B76" w:rsidRPr="00E27036" w:rsidRDefault="00002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Место и датум</w:t>
      </w:r>
      <w:r w:rsidRPr="00E27036">
        <w:rPr>
          <w:rFonts w:ascii="Times New Roman" w:eastAsia="Times New Roman" w:hAnsi="Times New Roman" w:cs="Times New Roman"/>
          <w:sz w:val="24"/>
          <w:szCs w:val="24"/>
        </w:rPr>
        <w:t>: _______________________________</w:t>
      </w:r>
    </w:p>
    <w:p w:rsidR="00A72B76" w:rsidRPr="00E27036" w:rsidRDefault="00002D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A72B76" w:rsidRPr="00E27036" w:rsidRDefault="00002D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ЛИЦЕ ОВЛАШЋЕНО ЗА ЗАСТУПАЊЕ </w:t>
      </w:r>
    </w:p>
    <w:p w:rsidR="00A72B76" w:rsidRPr="00E27036" w:rsidRDefault="00C2379E" w:rsidP="00FA0ECE">
      <w:pPr>
        <w:spacing w:after="0" w:line="240" w:lineRule="auto"/>
        <w:ind w:left="288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М. П.</w:t>
      </w:r>
      <w:r w:rsidR="00002D03" w:rsidRPr="00E2703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12047" w:rsidRPr="00E270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          </w:t>
      </w:r>
      <w:r w:rsidR="00FA0ECE" w:rsidRPr="00E270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ab/>
      </w:r>
      <w:r w:rsidR="00FA0ECE" w:rsidRPr="00E270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ab/>
      </w:r>
      <w:r w:rsidR="00412047" w:rsidRPr="00E270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002D03" w:rsidRPr="00E27036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СПОРТСКОГ САВЕЗА</w:t>
      </w:r>
      <w:r w:rsidRPr="00E2703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412047" w:rsidRPr="00E2703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                              </w:t>
      </w:r>
      <w:r w:rsidRPr="00E2703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___________________________________</w:t>
      </w:r>
    </w:p>
    <w:p w:rsidR="00A72B76" w:rsidRPr="00E27036" w:rsidRDefault="00002D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ДЕО 4</w:t>
      </w:r>
    </w:p>
    <w:p w:rsidR="00A72B76" w:rsidRPr="00E27036" w:rsidRDefault="00002D0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ПРИЛОЗИ УЗ ПРЕДЛОГ ПРОГРАМА</w:t>
      </w:r>
    </w:p>
    <w:p w:rsidR="00A72B76" w:rsidRPr="00E27036" w:rsidRDefault="00002D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 xml:space="preserve">Носилац програма: </w:t>
      </w:r>
      <w:r w:rsidR="009C6A25" w:rsidRPr="00E2703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______________________________________________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4429"/>
        <w:gridCol w:w="1417"/>
        <w:gridCol w:w="992"/>
        <w:gridCol w:w="1985"/>
      </w:tblGrid>
      <w:tr w:rsidR="00A72B76" w:rsidRPr="00E27036" w:rsidTr="004F413A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B37F9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Бр.</w:t>
            </w:r>
          </w:p>
        </w:tc>
        <w:tc>
          <w:tcPr>
            <w:tcW w:w="4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B37F9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 прилога</w:t>
            </w:r>
            <w:r w:rsidR="00B37F94"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(обавезни)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B37F9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Предлагач програма </w:t>
            </w:r>
            <w:r w:rsidRPr="00E27036">
              <w:rPr>
                <w:rFonts w:ascii="Times New Roman" w:eastAsia="Times New Roman" w:hAnsi="Times New Roman" w:cs="Times New Roman"/>
                <w:sz w:val="20"/>
                <w:szCs w:val="24"/>
              </w:rPr>
              <w:t>(означити</w:t>
            </w:r>
            <w:r w:rsidR="009C6A25" w:rsidRPr="00E27036">
              <w:rPr>
                <w:rFonts w:ascii="Times New Roman" w:eastAsia="Times New Roman" w:hAnsi="Times New Roman" w:cs="Times New Roman"/>
                <w:sz w:val="20"/>
                <w:szCs w:val="24"/>
                <w:lang w:val="sr-Cyrl-RS"/>
              </w:rPr>
              <w:t xml:space="preserve"> са</w:t>
            </w:r>
            <w:r w:rsidRPr="00E2703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E27036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X</w:t>
            </w:r>
            <w:r w:rsidRPr="00E27036">
              <w:rPr>
                <w:rFonts w:ascii="Times New Roman" w:eastAsia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B37F9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ЈЛС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B37F9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Напомене</w:t>
            </w: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пропратно писмо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копија решења о регистрацији организације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424749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два</w:t>
            </w:r>
            <w:r w:rsidR="00002D03"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примерка обрасца предлога програма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це-де/флеш са предлогом програма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копија уговора о отварању рачуна са банком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одлуке о суфинансирању програма или потврда намере о суфинансирању програма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копија статута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копија годишњег извештаја и завршног рачуна за претходну годину и финансијског плана за текућу годину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писмо о намерама од издавача или медијских кућа уколико је програмом предвиђено бесплатно штампање или објављивање одређених промотивних материјала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изјава да не постоје препреке из члана 118. став 5. и члана 133. став 5. Закона о спорту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 такмичења надлежног спортског савеза за програм организације спортског такмичења од значаја за општину/град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FA0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одлука надлежног органа носиоца програма о утврђивању предлога годишњег програма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изјава о партнерству попуњена и потписана од стране свих партнера у програму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одлука Спортског савеза </w:t>
            </w:r>
            <w:r w:rsidR="00B37F94" w:rsidRPr="00E2703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Општине Стара Пазова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утврђивању предлога годишњих</w:t>
            </w:r>
            <w:r w:rsidR="00B37F94" w:rsidRPr="00E2703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копија решења о додели ПИБ-а (ако ПИБ није садржан у решењу о регистрацији)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потврда надлежног националног гранског спортског савеза о чланству спортске организације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A72B76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A72B76" w:rsidRPr="00E27036" w:rsidRDefault="00002D03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 прилози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анализе, студије,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прегледи података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B76" w:rsidRPr="00E27036" w:rsidTr="004F413A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2B76" w:rsidRPr="00E27036" w:rsidRDefault="00002D03" w:rsidP="004F413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4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2B76" w:rsidRPr="00E27036" w:rsidRDefault="00A72B76" w:rsidP="00B37F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2B76" w:rsidRPr="00E27036" w:rsidRDefault="00002D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B76" w:rsidRPr="00E27036" w:rsidRDefault="00B37F94" w:rsidP="00B37F9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2703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703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703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703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002D03" w:rsidRPr="00E27036">
        <w:rPr>
          <w:rFonts w:ascii="Times New Roman" w:eastAsia="Times New Roman" w:hAnsi="Times New Roman" w:cs="Times New Roman"/>
          <w:b/>
          <w:sz w:val="24"/>
          <w:szCs w:val="24"/>
        </w:rPr>
        <w:t>ПОТПИС ПОДНОСИОЦА ПРЕДЛОГА ПРОГРАМА</w:t>
      </w:r>
    </w:p>
    <w:p w:rsidR="00A72B76" w:rsidRPr="00E27036" w:rsidRDefault="00002D0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__</w:t>
      </w:r>
      <w:r w:rsidR="00B37F94" w:rsidRPr="00E27036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</w:t>
      </w:r>
      <w:r w:rsidRPr="00E27036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A72B76" w:rsidRPr="00E27036" w:rsidRDefault="00002D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72B76" w:rsidRPr="00E27036" w:rsidRDefault="00002D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72B76" w:rsidRPr="00E27036" w:rsidRDefault="00002D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ДЕО 5</w:t>
      </w:r>
    </w:p>
    <w:p w:rsidR="00A72B76" w:rsidRPr="00E27036" w:rsidRDefault="00002D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72B76" w:rsidRPr="00E27036" w:rsidRDefault="00002D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УПУТСТВА: </w:t>
      </w:r>
    </w:p>
    <w:p w:rsidR="00A72B76" w:rsidRPr="00E27036" w:rsidRDefault="00002D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При креирању програма и попуњавању обрасца треба водити рачуна да програм мора да испуњава услове и критеријуме из члана 118. Закона о спорту („</w:t>
      </w:r>
      <w:proofErr w:type="gramStart"/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Службени  гласник</w:t>
      </w:r>
      <w:proofErr w:type="gramEnd"/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 xml:space="preserve"> РС”, број 10/16), услове и критеријуме из Правилника о финансирању програма којима се остварује општи интерес у области спорта („Службени гласник РС”, број 64/16) и Правилника о одобравању и финансирању програма којима се задовољавају потребе и интереси грађана у општини („</w:t>
      </w:r>
      <w:r w:rsidRPr="00E2703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Службени лист општина Срема</w:t>
      </w: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 xml:space="preserve">”, бр. </w:t>
      </w:r>
      <w:r w:rsidR="004E59F1" w:rsidRPr="00E2703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50/24)</w:t>
      </w: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72B76" w:rsidRPr="00E27036" w:rsidRDefault="00002D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Предлог програма треба да прати пропратно писмо у коме се наводе најосновније информације о организацији и предложеном програму (назив, временско трајање, финансијски износ тражених средстава). Пропратно писмо потписује лице овлашћено за заступање организације.</w:t>
      </w:r>
    </w:p>
    <w:p w:rsidR="00A72B76" w:rsidRPr="00E27036" w:rsidRDefault="00002D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За набавку добара и услуга потребних за реализацију програма мора се планирати спровођење јавне набавке у складу са законом.</w:t>
      </w:r>
    </w:p>
    <w:p w:rsidR="00A72B76" w:rsidRPr="00E27036" w:rsidRDefault="00002D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Из буџета општине финансирају се само програми спортских организација које су чланови надлежних националних гранских спортских савеза.</w:t>
      </w:r>
    </w:p>
    <w:p w:rsidR="00A72B76" w:rsidRPr="00E27036" w:rsidRDefault="00002D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 xml:space="preserve">У оквиру предлога годишњег </w:t>
      </w:r>
      <w:proofErr w:type="gramStart"/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програма  предложе</w:t>
      </w:r>
      <w:proofErr w:type="gramEnd"/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 xml:space="preserve"> се и програм активности за које се подноси посебан програм, али ако тај програм буде одобрен, носилац програма не може у истој области општег интереса из Закона о спорту подносити посебне програме и по јавном позиву.</w:t>
      </w:r>
    </w:p>
    <w:p w:rsidR="00A72B76" w:rsidRPr="00E27036" w:rsidRDefault="00002D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За сваку област потреба и интереса грађана из Дела 2/1 попуњава се посебан образац. У оквиру обрасца у делу 2/2 тачка 5 (детаљан опис активности) посебно се означавају и приказују самосталне програмске целине (на пример, код програма припрема и учешћа на спортским такмичењима посебно се приказују припреме а посебно учешће на такмичењу, и то посебно за свако такмичење у коме се учествује), укључујући и самосталне програмске целине које се састоје из активности повезаних са спортом деце.</w:t>
      </w:r>
    </w:p>
    <w:p w:rsidR="00A72B76" w:rsidRPr="00E27036" w:rsidRDefault="00002D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 xml:space="preserve">Организација у области спорта која је проглашена за организацију од посебног значаја за општину </w:t>
      </w:r>
      <w:r w:rsidRPr="00E2703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Стара Пазова</w:t>
      </w: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 xml:space="preserve"> подноси један годишњи програм за све активности које се обављају у оквирима потреба и интереса грађана из члана 137. став 1. Закона о спорту, односно у делу 2/1 заокружује тачку 5), а у оквиру дела 2/2 тачку 5, наводи све активности које планира да реализује, подељене по програмским целинама,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</w:t>
      </w:r>
      <w:proofErr w:type="gramStart"/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финансирању</w:t>
      </w:r>
      <w:r w:rsidRPr="00E2703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програма</w:t>
      </w:r>
      <w:proofErr w:type="gramEnd"/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 xml:space="preserve"> којима се задовољавају потребе и интереси грађана у области спорта</w:t>
      </w:r>
      <w:r w:rsidRPr="00E27036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.</w:t>
      </w:r>
    </w:p>
    <w:p w:rsidR="00A72B76" w:rsidRPr="00E27036" w:rsidRDefault="00002D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Трошкови реализације програма морају бити у оквиру сваке ставке раздвојени на подтрошкове, према врсти, са међузбиром (нпр. 1. путни трошкови – 1.1. путни трошкови у земљи, 1.2. путни трошкови у иностранству, 1.3. дневнице у земљи, 1.4. дневнице у иностранству, међузбир Путни трошкови).</w:t>
      </w:r>
    </w:p>
    <w:p w:rsidR="00A72B76" w:rsidRPr="00E27036" w:rsidRDefault="00002D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Обавезно треба поштовати форму при попуњавању обрасца (немојте брисати, мењати редослед питања и сл.). Програм треба написати тако да се у обрасцу одговара на постављена питања – ништа се не „подразумева“.</w:t>
      </w:r>
    </w:p>
    <w:p w:rsidR="00A72B76" w:rsidRPr="00E27036" w:rsidRDefault="00002D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Образац треба попунити фонтом ариал 10, без прореда. Једино дозвољено одступање је болд или италик, ако се нађе за потребно.</w:t>
      </w:r>
    </w:p>
    <w:p w:rsidR="00A72B76" w:rsidRPr="00E27036" w:rsidRDefault="00002D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>Образац обавезно потписати плавом хемијском или пенкалом и ставити печат.</w:t>
      </w:r>
    </w:p>
    <w:p w:rsidR="00A72B76" w:rsidRPr="00E27036" w:rsidRDefault="00002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A72B76" w:rsidRPr="00E27036" w:rsidRDefault="00002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B76" w:rsidRPr="00E27036" w:rsidRDefault="00002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ИЗЈАВА</w:t>
      </w: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72B76" w:rsidRPr="00E27036" w:rsidRDefault="00002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B76" w:rsidRPr="00E27036" w:rsidRDefault="00002D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Изјављујем да смо упознати и сагласни да </w:t>
      </w:r>
      <w:proofErr w:type="gramStart"/>
      <w:r w:rsidRPr="00E27036">
        <w:rPr>
          <w:rFonts w:ascii="Times New Roman" w:eastAsia="Times New Roman" w:hAnsi="Times New Roman" w:cs="Times New Roman"/>
          <w:sz w:val="24"/>
          <w:szCs w:val="24"/>
        </w:rPr>
        <w:t>Општинско  веће</w:t>
      </w:r>
      <w:proofErr w:type="gramEnd"/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није у обавези да одобри и финансира предложени програм. </w:t>
      </w:r>
    </w:p>
    <w:p w:rsidR="00FA0ECE" w:rsidRPr="00E27036" w:rsidRDefault="00FA0ECE" w:rsidP="00FA0ECE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B76" w:rsidRPr="00E27036" w:rsidRDefault="00002D03" w:rsidP="00FA0EC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t>Изјављујем, под материјалном и кривичном одговорношћу, да су подаци наведени у овом обрасцу и документима поднетим уз овај образац истинити и веродостојни.</w:t>
      </w:r>
    </w:p>
    <w:p w:rsidR="00FA0ECE" w:rsidRPr="00E27036" w:rsidRDefault="00FA0ECE" w:rsidP="00FA0E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2B76" w:rsidRPr="00E27036" w:rsidRDefault="00002D03" w:rsidP="00FA0EC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Изјављујем да </w:t>
      </w:r>
      <w:proofErr w:type="gramStart"/>
      <w:r w:rsidRPr="00E27036">
        <w:rPr>
          <w:rFonts w:ascii="Times New Roman" w:eastAsia="Times New Roman" w:hAnsi="Times New Roman" w:cs="Times New Roman"/>
          <w:sz w:val="24"/>
          <w:szCs w:val="24"/>
        </w:rPr>
        <w:t>Општинско  веће</w:t>
      </w:r>
      <w:proofErr w:type="gramEnd"/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може сматрати, у складу са Законом о спорту, да је предлог програма повучен уколико се не одазовемо позиву за закључење уговора у року од осам дана од дана позива или не извршимо тражена прецизирања и интервенције у предлогу програма. </w:t>
      </w:r>
    </w:p>
    <w:p w:rsidR="00FA0ECE" w:rsidRPr="00E27036" w:rsidRDefault="00FA0ECE" w:rsidP="00FA0EC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59F1" w:rsidRPr="002D6B32" w:rsidRDefault="00002D03" w:rsidP="004E59F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Изјављујем да не постоје препреке из члана 118. </w:t>
      </w:r>
      <w:proofErr w:type="gramStart"/>
      <w:r w:rsidRPr="00E27036">
        <w:rPr>
          <w:rFonts w:ascii="Times New Roman" w:eastAsia="Times New Roman" w:hAnsi="Times New Roman" w:cs="Times New Roman"/>
          <w:sz w:val="24"/>
          <w:szCs w:val="24"/>
        </w:rPr>
        <w:t>стaв</w:t>
      </w:r>
      <w:proofErr w:type="gramEnd"/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proofErr w:type="gramStart"/>
      <w:r w:rsidRPr="00E2703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члана 133. </w:t>
      </w:r>
      <w:proofErr w:type="gramStart"/>
      <w:r w:rsidRPr="00E27036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gramEnd"/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5. Закона о спорту односно члана 6 и 7 Правилника о одобравању и финансирању програма којима се задовољавају потребе и интереси грађана у области спорта Стара Пазова број</w:t>
      </w:r>
      <w:r w:rsidRPr="00E270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E59F1" w:rsidRPr="002D6B32">
        <w:rPr>
          <w:rFonts w:ascii="Times New Roman" w:eastAsia="Times New Roman" w:hAnsi="Times New Roman" w:cs="Times New Roman"/>
          <w:sz w:val="24"/>
          <w:szCs w:val="24"/>
        </w:rPr>
        <w:t>(„</w:t>
      </w:r>
      <w:r w:rsidR="004E59F1" w:rsidRPr="002D6B32">
        <w:rPr>
          <w:rFonts w:ascii="Times New Roman" w:eastAsia="Times New Roman" w:hAnsi="Times New Roman" w:cs="Times New Roman"/>
          <w:sz w:val="24"/>
          <w:szCs w:val="24"/>
          <w:lang w:val="sr-Cyrl-RS"/>
        </w:rPr>
        <w:t>Службени лист општина Срема</w:t>
      </w:r>
      <w:r w:rsidR="004E59F1" w:rsidRPr="002D6B32">
        <w:rPr>
          <w:rFonts w:ascii="Times New Roman" w:eastAsia="Times New Roman" w:hAnsi="Times New Roman" w:cs="Times New Roman"/>
          <w:sz w:val="24"/>
          <w:szCs w:val="24"/>
        </w:rPr>
        <w:t xml:space="preserve">”, бр. </w:t>
      </w:r>
      <w:r w:rsidR="004E59F1" w:rsidRPr="002D6B32">
        <w:rPr>
          <w:rFonts w:ascii="Times New Roman" w:eastAsia="Times New Roman" w:hAnsi="Times New Roman" w:cs="Times New Roman"/>
          <w:sz w:val="24"/>
          <w:szCs w:val="24"/>
          <w:lang w:val="sr-Cyrl-RS"/>
        </w:rPr>
        <w:t>50/24)</w:t>
      </w:r>
      <w:r w:rsidR="004E59F1" w:rsidRPr="002D6B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2B76" w:rsidRPr="002D6B32" w:rsidRDefault="00A72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72B76" w:rsidRPr="00E27036" w:rsidRDefault="00002D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Место и датум:</w:t>
      </w: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</w:p>
    <w:p w:rsidR="00A72B76" w:rsidRPr="00E27036" w:rsidRDefault="00002D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A72B76" w:rsidRPr="00E27036" w:rsidRDefault="00A72B7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72B76" w:rsidRPr="00E27036" w:rsidRDefault="00002D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М. П.</w:t>
      </w:r>
    </w:p>
    <w:p w:rsidR="00A72B76" w:rsidRPr="00E27036" w:rsidRDefault="00A72B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72B76" w:rsidRPr="00E27036" w:rsidRDefault="00A72B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A72B76" w:rsidRPr="00E27036" w:rsidRDefault="00002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РУКОВОДИЛАЦ ПРОГРАМА             </w:t>
      </w: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ab/>
        <w:t>ЛИЦЕ ОВЛАШЋЕНО ЗА ЗАСТУПАЊЕ</w:t>
      </w:r>
    </w:p>
    <w:p w:rsidR="00A72B76" w:rsidRPr="00E27036" w:rsidRDefault="00002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</w:t>
      </w:r>
      <w:r w:rsidRPr="00E27036">
        <w:rPr>
          <w:rFonts w:ascii="Times New Roman" w:eastAsia="Times New Roman" w:hAnsi="Times New Roman" w:cs="Times New Roman"/>
          <w:b/>
          <w:sz w:val="24"/>
          <w:szCs w:val="24"/>
        </w:rPr>
        <w:t>ПОДНОСИОЦА ПРЕДЛОГА ПРОГРАМА</w:t>
      </w:r>
    </w:p>
    <w:p w:rsidR="00FA0ECE" w:rsidRPr="00E27036" w:rsidRDefault="00FA0ECE" w:rsidP="00FA0E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2703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_______________________________</w:t>
      </w:r>
      <w:r w:rsidRPr="00E2703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E2703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  <w:t>___________________________________</w:t>
      </w:r>
    </w:p>
    <w:sectPr w:rsidR="00FA0ECE" w:rsidRPr="00E27036" w:rsidSect="00EB76B8">
      <w:footerReference w:type="default" r:id="rId10"/>
      <w:pgSz w:w="12240" w:h="15840"/>
      <w:pgMar w:top="1276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D16" w:rsidRDefault="00E46D16">
      <w:pPr>
        <w:spacing w:line="240" w:lineRule="auto"/>
      </w:pPr>
      <w:r>
        <w:separator/>
      </w:r>
    </w:p>
  </w:endnote>
  <w:endnote w:type="continuationSeparator" w:id="0">
    <w:p w:rsidR="00E46D16" w:rsidRDefault="00E46D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616454"/>
      <w:docPartObj>
        <w:docPartGallery w:val="Page Numbers (Bottom of Page)"/>
        <w:docPartUnique/>
      </w:docPartObj>
    </w:sdtPr>
    <w:sdtEndPr>
      <w:rPr>
        <w:i/>
        <w:color w:val="7F7F7F" w:themeColor="background1" w:themeShade="7F"/>
        <w:spacing w:val="60"/>
      </w:rPr>
    </w:sdtEndPr>
    <w:sdtContent>
      <w:p w:rsidR="002902E9" w:rsidRPr="006B44BC" w:rsidRDefault="002902E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i/>
          </w:rPr>
        </w:pPr>
        <w:r w:rsidRPr="006B44BC">
          <w:rPr>
            <w:i/>
            <w:spacing w:val="60"/>
            <w:lang w:val="sr-Cyrl-RS"/>
          </w:rPr>
          <w:t>страна</w:t>
        </w:r>
        <w:r w:rsidRPr="006B44BC">
          <w:rPr>
            <w:i/>
          </w:rPr>
          <w:t xml:space="preserve"> </w:t>
        </w:r>
        <w:r w:rsidRPr="006B44BC">
          <w:rPr>
            <w:b/>
            <w:i/>
          </w:rPr>
          <w:fldChar w:fldCharType="begin"/>
        </w:r>
        <w:r w:rsidRPr="006B44BC">
          <w:rPr>
            <w:b/>
            <w:i/>
          </w:rPr>
          <w:instrText xml:space="preserve"> PAGE   \* MERGEFORMAT </w:instrText>
        </w:r>
        <w:r w:rsidRPr="006B44BC">
          <w:rPr>
            <w:b/>
            <w:i/>
          </w:rPr>
          <w:fldChar w:fldCharType="separate"/>
        </w:r>
        <w:r w:rsidR="000E7402">
          <w:rPr>
            <w:b/>
            <w:i/>
            <w:noProof/>
          </w:rPr>
          <w:t>11</w:t>
        </w:r>
        <w:r w:rsidRPr="006B44BC">
          <w:rPr>
            <w:b/>
            <w:i/>
            <w:noProof/>
          </w:rPr>
          <w:fldChar w:fldCharType="end"/>
        </w:r>
        <w:r w:rsidRPr="006B44BC">
          <w:rPr>
            <w:i/>
          </w:rPr>
          <w:t xml:space="preserve"> </w:t>
        </w:r>
      </w:p>
    </w:sdtContent>
  </w:sdt>
  <w:p w:rsidR="002902E9" w:rsidRPr="00E72C9C" w:rsidRDefault="002902E9" w:rsidP="00E72C9C">
    <w:pPr>
      <w:pStyle w:val="Footer"/>
      <w:tabs>
        <w:tab w:val="clear" w:pos="4680"/>
        <w:tab w:val="center" w:pos="6804"/>
      </w:tabs>
      <w:rPr>
        <w:i/>
        <w:lang w:val="sr-Cyrl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D16" w:rsidRDefault="00E46D16">
      <w:pPr>
        <w:spacing w:after="0"/>
      </w:pPr>
      <w:r>
        <w:separator/>
      </w:r>
    </w:p>
  </w:footnote>
  <w:footnote w:type="continuationSeparator" w:id="0">
    <w:p w:rsidR="00E46D16" w:rsidRDefault="00E46D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F55"/>
    <w:multiLevelType w:val="multilevel"/>
    <w:tmpl w:val="05B64F55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0545D21"/>
    <w:multiLevelType w:val="multilevel"/>
    <w:tmpl w:val="07827E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55E6157E"/>
    <w:multiLevelType w:val="multilevel"/>
    <w:tmpl w:val="980EDB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1353"/>
        </w:tabs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65DA3AFF"/>
    <w:multiLevelType w:val="hybridMultilevel"/>
    <w:tmpl w:val="AAC60BF6"/>
    <w:lvl w:ilvl="0" w:tplc="F566F72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A77E5"/>
    <w:multiLevelType w:val="multilevel"/>
    <w:tmpl w:val="7B6A77E5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730B38"/>
    <w:multiLevelType w:val="multilevel"/>
    <w:tmpl w:val="7D730B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82"/>
    <w:rsid w:val="00002D03"/>
    <w:rsid w:val="0004053E"/>
    <w:rsid w:val="00077907"/>
    <w:rsid w:val="000B323D"/>
    <w:rsid w:val="000D0BCF"/>
    <w:rsid w:val="000D1C16"/>
    <w:rsid w:val="000E7402"/>
    <w:rsid w:val="001155E3"/>
    <w:rsid w:val="00165AF7"/>
    <w:rsid w:val="00194B97"/>
    <w:rsid w:val="001D1214"/>
    <w:rsid w:val="001D6599"/>
    <w:rsid w:val="00245F4F"/>
    <w:rsid w:val="002902E9"/>
    <w:rsid w:val="002A15E5"/>
    <w:rsid w:val="002D6B32"/>
    <w:rsid w:val="002E5CEB"/>
    <w:rsid w:val="00356561"/>
    <w:rsid w:val="003860A3"/>
    <w:rsid w:val="003A220F"/>
    <w:rsid w:val="00412047"/>
    <w:rsid w:val="00424749"/>
    <w:rsid w:val="00433DC5"/>
    <w:rsid w:val="00450BF1"/>
    <w:rsid w:val="00465EBB"/>
    <w:rsid w:val="004C5868"/>
    <w:rsid w:val="004E59F1"/>
    <w:rsid w:val="004F413A"/>
    <w:rsid w:val="005C725E"/>
    <w:rsid w:val="005F40BA"/>
    <w:rsid w:val="00645CDD"/>
    <w:rsid w:val="006523B6"/>
    <w:rsid w:val="006B44BC"/>
    <w:rsid w:val="006C39D1"/>
    <w:rsid w:val="00741A86"/>
    <w:rsid w:val="00741DBC"/>
    <w:rsid w:val="00742628"/>
    <w:rsid w:val="007507DC"/>
    <w:rsid w:val="007817D2"/>
    <w:rsid w:val="008442EA"/>
    <w:rsid w:val="008C2994"/>
    <w:rsid w:val="008E0299"/>
    <w:rsid w:val="008E59F3"/>
    <w:rsid w:val="009164F6"/>
    <w:rsid w:val="00986AC0"/>
    <w:rsid w:val="009A4FC6"/>
    <w:rsid w:val="009B5EE3"/>
    <w:rsid w:val="009C6A25"/>
    <w:rsid w:val="009D5C0D"/>
    <w:rsid w:val="00A65E96"/>
    <w:rsid w:val="00A72B76"/>
    <w:rsid w:val="00AB56D2"/>
    <w:rsid w:val="00AC7C82"/>
    <w:rsid w:val="00B1656E"/>
    <w:rsid w:val="00B36F28"/>
    <w:rsid w:val="00B37F94"/>
    <w:rsid w:val="00B4699D"/>
    <w:rsid w:val="00B50DDB"/>
    <w:rsid w:val="00B62431"/>
    <w:rsid w:val="00B6284F"/>
    <w:rsid w:val="00C2379E"/>
    <w:rsid w:val="00C31830"/>
    <w:rsid w:val="00C62F18"/>
    <w:rsid w:val="00D17DE6"/>
    <w:rsid w:val="00D9503F"/>
    <w:rsid w:val="00DA7879"/>
    <w:rsid w:val="00DD7D00"/>
    <w:rsid w:val="00E27036"/>
    <w:rsid w:val="00E41980"/>
    <w:rsid w:val="00E46D16"/>
    <w:rsid w:val="00E72C9C"/>
    <w:rsid w:val="00E8166F"/>
    <w:rsid w:val="00E96E10"/>
    <w:rsid w:val="00EB76B8"/>
    <w:rsid w:val="00FA0ECE"/>
    <w:rsid w:val="00FB0F20"/>
    <w:rsid w:val="00FC4E4E"/>
    <w:rsid w:val="0FCF6C80"/>
    <w:rsid w:val="1EE00777"/>
    <w:rsid w:val="264C09AF"/>
    <w:rsid w:val="27313A30"/>
    <w:rsid w:val="5C040477"/>
    <w:rsid w:val="6E4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C31830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A7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2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C9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2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C9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C31830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A7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2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C9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2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C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76612-099D-411F-9751-378B74E9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18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Muzevic</dc:creator>
  <cp:lastModifiedBy>Renata Muzevic</cp:lastModifiedBy>
  <cp:revision>37</cp:revision>
  <cp:lastPrinted>2025-03-21T14:18:00Z</cp:lastPrinted>
  <dcterms:created xsi:type="dcterms:W3CDTF">2024-12-17T08:01:00Z</dcterms:created>
  <dcterms:modified xsi:type="dcterms:W3CDTF">2025-03-21T15:44:00Z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2BCD900E93904FE4BF7F823FAC2F20D5</vt:lpwstr>
  </property>
</Properties>
</file>